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7271BB42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C5028F">
        <w:t>3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011F88">
        <w:rPr>
          <w:szCs w:val="24"/>
        </w:rPr>
        <w:t>1</w:t>
      </w:r>
      <w:r w:rsidR="006144DB">
        <w:rPr>
          <w:szCs w:val="24"/>
        </w:rPr>
        <w:t>4354</w:t>
      </w:r>
    </w:p>
    <w:p w14:paraId="500197F1" w14:textId="4F5ED7C7" w:rsidR="005D1E89" w:rsidRPr="00FD363A" w:rsidRDefault="00C5028F" w:rsidP="005D1E89">
      <w:pPr>
        <w:pStyle w:val="3GPPHeader"/>
      </w:pPr>
      <w:bookmarkStart w:id="1" w:name="OLE_LINK3"/>
      <w:bookmarkStart w:id="2" w:name="OLE_LINK4"/>
      <w:r>
        <w:t>Reno</w:t>
      </w:r>
      <w:r w:rsidR="005D1E89" w:rsidRPr="00FD363A">
        <w:t xml:space="preserve">, </w:t>
      </w:r>
      <w:r>
        <w:t>NV</w:t>
      </w:r>
      <w:r w:rsidR="00526BF8" w:rsidRPr="00FD363A">
        <w:t xml:space="preserve">, </w:t>
      </w:r>
      <w:r>
        <w:t xml:space="preserve">USA, </w:t>
      </w:r>
      <w:r w:rsidR="00011F88">
        <w:t>1</w:t>
      </w:r>
      <w:r>
        <w:t>8</w:t>
      </w:r>
      <w:r w:rsidR="00615DC1">
        <w:t xml:space="preserve"> </w:t>
      </w:r>
      <w:r w:rsidR="00526BF8" w:rsidRPr="00FD363A">
        <w:t xml:space="preserve">– </w:t>
      </w:r>
      <w:r>
        <w:t>23</w:t>
      </w:r>
      <w:r w:rsidR="005D1E89" w:rsidRPr="00FD363A">
        <w:t xml:space="preserve"> </w:t>
      </w:r>
      <w:r>
        <w:t>November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522F22BE" w14:textId="06EB3AFD" w:rsidR="00A85F59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1E67CE">
        <w:rPr>
          <w:sz w:val="22"/>
        </w:rPr>
        <w:t>9.1.4.8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66C2C05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A67EBF">
        <w:rPr>
          <w:sz w:val="22"/>
        </w:rPr>
        <w:t>Beam management in NR-U</w:t>
      </w:r>
    </w:p>
    <w:p w14:paraId="385E2C9B" w14:textId="7AD27AC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F60163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14E81583" w14:textId="067A9FC2" w:rsidR="00C751E6" w:rsidRDefault="00753C5C" w:rsidP="009042E2">
      <w:r>
        <w:t>RAN4#9</w:t>
      </w:r>
      <w:r w:rsidR="009042E2">
        <w:t>2</w:t>
      </w:r>
      <w:r w:rsidR="00341F21">
        <w:t>bis</w:t>
      </w:r>
      <w:r>
        <w:t xml:space="preserve"> agreed with the way forward on </w:t>
      </w:r>
      <w:r w:rsidRPr="00753C5C">
        <w:t>RRM requirements for NR-U</w:t>
      </w:r>
      <w:r>
        <w:t xml:space="preserve"> </w:t>
      </w:r>
      <w:r>
        <w:fldChar w:fldCharType="begin"/>
      </w:r>
      <w:r>
        <w:instrText xml:space="preserve"> REF _Ref16843642 \r \h </w:instrText>
      </w:r>
      <w:r>
        <w:fldChar w:fldCharType="separate"/>
      </w:r>
      <w:r w:rsidR="00401683">
        <w:t>[1]</w:t>
      </w:r>
      <w:r>
        <w:fldChar w:fldCharType="end"/>
      </w:r>
      <w:r>
        <w:t xml:space="preserve">, and </w:t>
      </w:r>
      <w:r w:rsidR="00217AE3">
        <w:t xml:space="preserve">RAN4 </w:t>
      </w:r>
      <w:r w:rsidR="009042E2">
        <w:t xml:space="preserve">agreed </w:t>
      </w:r>
      <w:r w:rsidR="00F361CC">
        <w:t xml:space="preserve">to extend the L1 evaluation period for BFD and CBD considering LBT.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361CC" w14:paraId="0D81943C" w14:textId="77777777" w:rsidTr="00F361CC">
        <w:tc>
          <w:tcPr>
            <w:tcW w:w="9629" w:type="dxa"/>
          </w:tcPr>
          <w:p w14:paraId="400CE568" w14:textId="77777777" w:rsidR="00341F21" w:rsidRDefault="00341F21" w:rsidP="002129AE">
            <w:r w:rsidRPr="00341F21">
              <w:t>RAN4 prioritizes the SSB based BFD and CBD for NR-U. RAN4 can revisit CSI-RS based BFD/CBD if RAN1 decides the CSI-RS configuration for BFD-RS/CBD-RS</w:t>
            </w:r>
          </w:p>
          <w:p w14:paraId="4E12121C" w14:textId="4A3D07B3" w:rsidR="00F361CC" w:rsidRDefault="00F361CC" w:rsidP="002129AE">
            <w:r w:rsidRPr="00F361CC">
              <w:t xml:space="preserve">Evaluation time for </w:t>
            </w:r>
            <w:r w:rsidR="00341F21">
              <w:t>CB</w:t>
            </w:r>
            <w:r w:rsidRPr="00F361CC">
              <w:t>D is as follows</w:t>
            </w:r>
            <w:r w:rsidR="00341F21">
              <w:t>:</w:t>
            </w:r>
          </w:p>
          <w:p w14:paraId="085B8FF5" w14:textId="129671E6" w:rsidR="00F361CC" w:rsidRDefault="00341F21" w:rsidP="00F361CC">
            <w:r>
              <w:rPr>
                <w:noProof/>
              </w:rPr>
              <w:drawing>
                <wp:inline distT="0" distB="0" distL="0" distR="0" wp14:anchorId="1FEEFAD1" wp14:editId="2E18D83A">
                  <wp:extent cx="6120765" cy="1405890"/>
                  <wp:effectExtent l="0" t="0" r="0" b="3810"/>
                  <wp:docPr id="1" name="tabl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0C61B8D-556D-4A1A-88D9-DC631EC7091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>
                            <a:extLst>
                              <a:ext uri="{FF2B5EF4-FFF2-40B4-BE49-F238E27FC236}">
                                <a16:creationId xmlns:a16="http://schemas.microsoft.com/office/drawing/2014/main" id="{40C61B8D-556D-4A1A-88D9-DC631EC7091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405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F6A09A" w14:textId="5E65A461" w:rsidR="00341F21" w:rsidRDefault="00341F21" w:rsidP="004A0F0E">
            <w:pPr>
              <w:pStyle w:val="ListParagraph"/>
              <w:numPr>
                <w:ilvl w:val="0"/>
                <w:numId w:val="3"/>
              </w:numPr>
            </w:pPr>
            <w:r>
              <w:t>Maximum values:</w:t>
            </w:r>
          </w:p>
          <w:p w14:paraId="4F0392E3" w14:textId="77777777" w:rsidR="00341F21" w:rsidRPr="00341F21" w:rsidRDefault="00341F21" w:rsidP="004A0F0E">
            <w:pPr>
              <w:pStyle w:val="ListParagraph"/>
              <w:numPr>
                <w:ilvl w:val="1"/>
                <w:numId w:val="3"/>
              </w:numPr>
            </w:pPr>
            <w:r w:rsidRPr="00341F21">
              <w:rPr>
                <w:lang w:val="sv-SE"/>
              </w:rPr>
              <w:t>L</w:t>
            </w:r>
            <w:r w:rsidRPr="00341F21">
              <w:rPr>
                <w:vertAlign w:val="subscript"/>
                <w:lang w:val="sv-SE"/>
              </w:rPr>
              <w:t>CBD,max</w:t>
            </w:r>
            <w:r w:rsidRPr="00341F21">
              <w:rPr>
                <w:lang w:val="sv-SE"/>
              </w:rPr>
              <w:t xml:space="preserve"> =TBD for max(T</w:t>
            </w:r>
            <w:r w:rsidRPr="00341F21">
              <w:rPr>
                <w:vertAlign w:val="subscript"/>
                <w:lang w:val="sv-SE"/>
              </w:rPr>
              <w:t>DRX</w:t>
            </w:r>
            <w:r w:rsidRPr="00341F21">
              <w:rPr>
                <w:lang w:val="sv-SE"/>
              </w:rPr>
              <w:t>,T</w:t>
            </w:r>
            <w:r w:rsidRPr="00341F21">
              <w:rPr>
                <w:vertAlign w:val="subscript"/>
                <w:lang w:val="sv-SE"/>
              </w:rPr>
              <w:t>SSB</w:t>
            </w:r>
            <w:r w:rsidRPr="00341F21">
              <w:rPr>
                <w:lang w:val="sv-SE"/>
              </w:rPr>
              <w:t>)≤40 where T</w:t>
            </w:r>
            <w:r w:rsidRPr="00341F21">
              <w:rPr>
                <w:vertAlign w:val="subscript"/>
                <w:lang w:val="sv-SE"/>
              </w:rPr>
              <w:t>DRX</w:t>
            </w:r>
            <w:r w:rsidRPr="00341F21">
              <w:rPr>
                <w:lang w:val="sv-SE"/>
              </w:rPr>
              <w:t>=0 for non-DRX,</w:t>
            </w:r>
          </w:p>
          <w:p w14:paraId="5726E83A" w14:textId="77777777" w:rsidR="00341F21" w:rsidRPr="00341F21" w:rsidRDefault="00341F21" w:rsidP="004A0F0E">
            <w:pPr>
              <w:pStyle w:val="ListParagraph"/>
              <w:numPr>
                <w:ilvl w:val="1"/>
                <w:numId w:val="3"/>
              </w:numPr>
            </w:pPr>
            <w:r w:rsidRPr="00341F21">
              <w:rPr>
                <w:lang w:val="sv-SE"/>
              </w:rPr>
              <w:t>L</w:t>
            </w:r>
            <w:r w:rsidRPr="00341F21">
              <w:rPr>
                <w:vertAlign w:val="subscript"/>
                <w:lang w:val="sv-SE"/>
              </w:rPr>
              <w:t>CBD,max</w:t>
            </w:r>
            <w:r w:rsidRPr="00341F21">
              <w:rPr>
                <w:lang w:val="sv-SE"/>
              </w:rPr>
              <w:t xml:space="preserve"> =TBD for 40&lt;max(T</w:t>
            </w:r>
            <w:r w:rsidRPr="00341F21">
              <w:rPr>
                <w:vertAlign w:val="subscript"/>
                <w:lang w:val="sv-SE"/>
              </w:rPr>
              <w:t>DRX</w:t>
            </w:r>
            <w:r w:rsidRPr="00341F21">
              <w:rPr>
                <w:lang w:val="sv-SE"/>
              </w:rPr>
              <w:t>,T</w:t>
            </w:r>
            <w:r w:rsidRPr="00341F21">
              <w:rPr>
                <w:vertAlign w:val="subscript"/>
                <w:lang w:val="sv-SE"/>
              </w:rPr>
              <w:t>SSB</w:t>
            </w:r>
            <w:r w:rsidRPr="00341F21">
              <w:rPr>
                <w:lang w:val="sv-SE"/>
              </w:rPr>
              <w:t>)≤320,</w:t>
            </w:r>
          </w:p>
          <w:p w14:paraId="0AA7EA24" w14:textId="77777777" w:rsidR="00341F21" w:rsidRPr="00341F21" w:rsidRDefault="00341F21" w:rsidP="004A0F0E">
            <w:pPr>
              <w:pStyle w:val="ListParagraph"/>
              <w:numPr>
                <w:ilvl w:val="1"/>
                <w:numId w:val="3"/>
              </w:numPr>
            </w:pPr>
            <w:r w:rsidRPr="00341F21">
              <w:rPr>
                <w:lang w:val="sv-SE"/>
              </w:rPr>
              <w:t>L</w:t>
            </w:r>
            <w:r w:rsidRPr="00341F21">
              <w:rPr>
                <w:vertAlign w:val="subscript"/>
                <w:lang w:val="sv-SE"/>
              </w:rPr>
              <w:t>CBD,max</w:t>
            </w:r>
            <w:r w:rsidRPr="00341F21">
              <w:rPr>
                <w:lang w:val="sv-SE"/>
              </w:rPr>
              <w:t xml:space="preserve"> =TBD for max(T</w:t>
            </w:r>
            <w:r w:rsidRPr="00341F21">
              <w:rPr>
                <w:vertAlign w:val="subscript"/>
                <w:lang w:val="sv-SE"/>
              </w:rPr>
              <w:t>DRX</w:t>
            </w:r>
            <w:r w:rsidRPr="00341F21">
              <w:rPr>
                <w:lang w:val="sv-SE"/>
              </w:rPr>
              <w:t>,T</w:t>
            </w:r>
            <w:r w:rsidRPr="00341F21">
              <w:rPr>
                <w:vertAlign w:val="subscript"/>
                <w:lang w:val="sv-SE"/>
              </w:rPr>
              <w:t>SSB</w:t>
            </w:r>
            <w:r w:rsidRPr="00341F21">
              <w:rPr>
                <w:lang w:val="sv-SE"/>
              </w:rPr>
              <w:t>)&gt;320</w:t>
            </w:r>
          </w:p>
          <w:p w14:paraId="7C601904" w14:textId="57136E4C" w:rsidR="00341F21" w:rsidRDefault="002129AE" w:rsidP="004A0F0E">
            <w:pPr>
              <w:pStyle w:val="ListParagraph"/>
              <w:numPr>
                <w:ilvl w:val="0"/>
                <w:numId w:val="3"/>
              </w:numPr>
            </w:pPr>
            <w:r w:rsidRPr="002129AE">
              <w:t xml:space="preserve">UE behavior upon exceeding </w:t>
            </w:r>
            <w:proofErr w:type="gramStart"/>
            <w:r w:rsidRPr="002129AE">
              <w:rPr>
                <w:lang w:val="sv-SE"/>
              </w:rPr>
              <w:t>L</w:t>
            </w:r>
            <w:r w:rsidRPr="002129AE">
              <w:rPr>
                <w:vertAlign w:val="subscript"/>
                <w:lang w:val="sv-SE"/>
              </w:rPr>
              <w:t>CBD,max</w:t>
            </w:r>
            <w:proofErr w:type="gramEnd"/>
            <w:r w:rsidRPr="002129AE">
              <w:rPr>
                <w:lang w:val="sv-SE"/>
              </w:rPr>
              <w:t xml:space="preserve"> is FFS</w:t>
            </w:r>
          </w:p>
          <w:p w14:paraId="0C60830B" w14:textId="15ADDE7C" w:rsidR="00F361CC" w:rsidRDefault="00F361CC" w:rsidP="002129AE">
            <w:r w:rsidRPr="00F361CC">
              <w:t xml:space="preserve">Evaluation time for </w:t>
            </w:r>
            <w:r w:rsidR="00341F21">
              <w:t>BF</w:t>
            </w:r>
            <w:r w:rsidRPr="00F361CC">
              <w:t>D is as follows</w:t>
            </w:r>
            <w:r w:rsidR="00341F21">
              <w:t>:</w:t>
            </w:r>
          </w:p>
          <w:p w14:paraId="66AEFB1F" w14:textId="309C44FF" w:rsidR="00F361CC" w:rsidRDefault="00341F21" w:rsidP="00F361CC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60FA634" wp14:editId="5168023D">
                  <wp:extent cx="6120765" cy="1442085"/>
                  <wp:effectExtent l="0" t="0" r="0" b="5715"/>
                  <wp:docPr id="2" name="tabl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8C747C-4B28-4E94-9FD8-8C7C239DB56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able">
                            <a:extLst>
                              <a:ext uri="{FF2B5EF4-FFF2-40B4-BE49-F238E27FC236}">
                                <a16:creationId xmlns:a16="http://schemas.microsoft.com/office/drawing/2014/main" id="{DB8C747C-4B28-4E94-9FD8-8C7C239DB56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442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1373CE" w14:textId="77777777" w:rsidR="004A0F0E" w:rsidRPr="004A0F0E" w:rsidRDefault="004A0F0E" w:rsidP="004A0F0E">
            <w:pPr>
              <w:pStyle w:val="ListParagraph"/>
              <w:numPr>
                <w:ilvl w:val="0"/>
                <w:numId w:val="3"/>
              </w:numPr>
            </w:pPr>
            <w:r w:rsidRPr="004A0F0E">
              <w:rPr>
                <w:lang w:val="sv-SE"/>
              </w:rPr>
              <w:lastRenderedPageBreak/>
              <w:t>Maximum values:</w:t>
            </w:r>
          </w:p>
          <w:p w14:paraId="744E7A21" w14:textId="77777777" w:rsidR="004A0F0E" w:rsidRPr="004A0F0E" w:rsidRDefault="004A0F0E" w:rsidP="004A0F0E">
            <w:pPr>
              <w:pStyle w:val="ListParagraph"/>
              <w:numPr>
                <w:ilvl w:val="1"/>
                <w:numId w:val="3"/>
              </w:numPr>
            </w:pPr>
            <w:r w:rsidRPr="004A0F0E">
              <w:rPr>
                <w:lang w:val="sv-SE"/>
              </w:rPr>
              <w:t>L</w:t>
            </w:r>
            <w:r w:rsidRPr="004A0F0E">
              <w:rPr>
                <w:vertAlign w:val="subscript"/>
                <w:lang w:val="sv-SE"/>
              </w:rPr>
              <w:t>BFD,max</w:t>
            </w:r>
            <w:r w:rsidRPr="004A0F0E">
              <w:rPr>
                <w:lang w:val="sv-SE"/>
              </w:rPr>
              <w:t xml:space="preserve"> =TBD for max(T</w:t>
            </w:r>
            <w:r w:rsidRPr="004A0F0E">
              <w:rPr>
                <w:vertAlign w:val="subscript"/>
                <w:lang w:val="sv-SE"/>
              </w:rPr>
              <w:t>DRX</w:t>
            </w:r>
            <w:r w:rsidRPr="004A0F0E">
              <w:rPr>
                <w:lang w:val="sv-SE"/>
              </w:rPr>
              <w:t>,T</w:t>
            </w:r>
            <w:r w:rsidRPr="004A0F0E">
              <w:rPr>
                <w:vertAlign w:val="subscript"/>
                <w:lang w:val="sv-SE"/>
              </w:rPr>
              <w:t>SSB</w:t>
            </w:r>
            <w:r w:rsidRPr="004A0F0E">
              <w:rPr>
                <w:lang w:val="sv-SE"/>
              </w:rPr>
              <w:t>)≤40 where T</w:t>
            </w:r>
            <w:r w:rsidRPr="004A0F0E">
              <w:rPr>
                <w:vertAlign w:val="subscript"/>
                <w:lang w:val="sv-SE"/>
              </w:rPr>
              <w:t>DRX</w:t>
            </w:r>
            <w:r w:rsidRPr="004A0F0E">
              <w:rPr>
                <w:lang w:val="sv-SE"/>
              </w:rPr>
              <w:t>=0 for non-DRX,</w:t>
            </w:r>
          </w:p>
          <w:p w14:paraId="01B02B18" w14:textId="77777777" w:rsidR="004A0F0E" w:rsidRPr="004A0F0E" w:rsidRDefault="004A0F0E" w:rsidP="004A0F0E">
            <w:pPr>
              <w:pStyle w:val="ListParagraph"/>
              <w:numPr>
                <w:ilvl w:val="1"/>
                <w:numId w:val="3"/>
              </w:numPr>
            </w:pPr>
            <w:r w:rsidRPr="004A0F0E">
              <w:rPr>
                <w:lang w:val="sv-SE"/>
              </w:rPr>
              <w:t>L</w:t>
            </w:r>
            <w:r w:rsidRPr="004A0F0E">
              <w:rPr>
                <w:vertAlign w:val="subscript"/>
                <w:lang w:val="sv-SE"/>
              </w:rPr>
              <w:t>BFD,max</w:t>
            </w:r>
            <w:r w:rsidRPr="004A0F0E">
              <w:rPr>
                <w:lang w:val="sv-SE"/>
              </w:rPr>
              <w:t xml:space="preserve"> =TBD for 40&lt;max(T</w:t>
            </w:r>
            <w:r w:rsidRPr="004A0F0E">
              <w:rPr>
                <w:vertAlign w:val="subscript"/>
                <w:lang w:val="sv-SE"/>
              </w:rPr>
              <w:t>DRX</w:t>
            </w:r>
            <w:r w:rsidRPr="004A0F0E">
              <w:rPr>
                <w:lang w:val="sv-SE"/>
              </w:rPr>
              <w:t>,T</w:t>
            </w:r>
            <w:r w:rsidRPr="004A0F0E">
              <w:rPr>
                <w:vertAlign w:val="subscript"/>
                <w:lang w:val="sv-SE"/>
              </w:rPr>
              <w:t>SSB</w:t>
            </w:r>
            <w:r w:rsidRPr="004A0F0E">
              <w:rPr>
                <w:lang w:val="sv-SE"/>
              </w:rPr>
              <w:t>)≤320,</w:t>
            </w:r>
          </w:p>
          <w:p w14:paraId="5E71E8CC" w14:textId="77777777" w:rsidR="004A0F0E" w:rsidRPr="004A0F0E" w:rsidRDefault="004A0F0E" w:rsidP="004A0F0E">
            <w:pPr>
              <w:pStyle w:val="ListParagraph"/>
              <w:numPr>
                <w:ilvl w:val="1"/>
                <w:numId w:val="3"/>
              </w:numPr>
            </w:pPr>
            <w:r w:rsidRPr="004A0F0E">
              <w:rPr>
                <w:lang w:val="sv-SE"/>
              </w:rPr>
              <w:t>L</w:t>
            </w:r>
            <w:r w:rsidRPr="004A0F0E">
              <w:rPr>
                <w:vertAlign w:val="subscript"/>
                <w:lang w:val="sv-SE"/>
              </w:rPr>
              <w:t>BFD,max</w:t>
            </w:r>
            <w:r w:rsidRPr="004A0F0E">
              <w:rPr>
                <w:lang w:val="sv-SE"/>
              </w:rPr>
              <w:t xml:space="preserve"> =TBD for max(T</w:t>
            </w:r>
            <w:r w:rsidRPr="004A0F0E">
              <w:rPr>
                <w:vertAlign w:val="subscript"/>
                <w:lang w:val="sv-SE"/>
              </w:rPr>
              <w:t>DRX</w:t>
            </w:r>
            <w:r w:rsidRPr="004A0F0E">
              <w:rPr>
                <w:lang w:val="sv-SE"/>
              </w:rPr>
              <w:t>,T</w:t>
            </w:r>
            <w:r w:rsidRPr="004A0F0E">
              <w:rPr>
                <w:vertAlign w:val="subscript"/>
                <w:lang w:val="sv-SE"/>
              </w:rPr>
              <w:t>SSB</w:t>
            </w:r>
            <w:r w:rsidRPr="004A0F0E">
              <w:rPr>
                <w:lang w:val="sv-SE"/>
              </w:rPr>
              <w:t>)&gt;320</w:t>
            </w:r>
          </w:p>
          <w:p w14:paraId="52FCB2FA" w14:textId="06E3A29F" w:rsidR="004A0F0E" w:rsidRPr="004A0F0E" w:rsidRDefault="004A0F0E" w:rsidP="004A0F0E">
            <w:pPr>
              <w:pStyle w:val="ListParagraph"/>
              <w:numPr>
                <w:ilvl w:val="0"/>
                <w:numId w:val="3"/>
              </w:numPr>
            </w:pPr>
            <w:r w:rsidRPr="004A0F0E">
              <w:t xml:space="preserve">UE behavior upon exceeding </w:t>
            </w:r>
            <w:proofErr w:type="spellStart"/>
            <w:proofErr w:type="gramStart"/>
            <w:r w:rsidRPr="004A0F0E">
              <w:t>L</w:t>
            </w:r>
            <w:r w:rsidRPr="004A0F0E">
              <w:rPr>
                <w:vertAlign w:val="subscript"/>
              </w:rPr>
              <w:t>BFD,</w:t>
            </w:r>
            <w:r w:rsidR="00E17D34">
              <w:rPr>
                <w:vertAlign w:val="subscript"/>
              </w:rPr>
              <w:t>max</w:t>
            </w:r>
            <w:proofErr w:type="spellEnd"/>
            <w:proofErr w:type="gramEnd"/>
            <w:r w:rsidR="002631F1">
              <w:t xml:space="preserve"> </w:t>
            </w:r>
            <w:r w:rsidRPr="002631F1">
              <w:t>is</w:t>
            </w:r>
            <w:r w:rsidRPr="004A0F0E">
              <w:t xml:space="preserve"> FFS</w:t>
            </w:r>
          </w:p>
          <w:p w14:paraId="03BD3AB3" w14:textId="0E2397C3" w:rsidR="00F361CC" w:rsidRDefault="004A0F0E" w:rsidP="004A0F0E">
            <w:pPr>
              <w:numPr>
                <w:ilvl w:val="0"/>
                <w:numId w:val="3"/>
              </w:numPr>
            </w:pPr>
            <w:r w:rsidRPr="004A0F0E">
              <w:rPr>
                <w:lang w:val="sv-SE"/>
              </w:rPr>
              <w:t>Defining L</w:t>
            </w:r>
            <w:r w:rsidRPr="004A0F0E">
              <w:rPr>
                <w:vertAlign w:val="subscript"/>
                <w:lang w:val="sv-SE"/>
              </w:rPr>
              <w:t>CBD</w:t>
            </w:r>
            <w:r w:rsidR="00E17D34">
              <w:rPr>
                <w:vertAlign w:val="subscript"/>
                <w:lang w:val="sv-SE"/>
              </w:rPr>
              <w:t>,max</w:t>
            </w:r>
            <w:r w:rsidRPr="004A0F0E">
              <w:rPr>
                <w:lang w:val="sv-SE"/>
              </w:rPr>
              <w:t xml:space="preserve"> and L</w:t>
            </w:r>
            <w:r w:rsidRPr="004A0F0E">
              <w:rPr>
                <w:vertAlign w:val="subscript"/>
                <w:lang w:val="sv-SE"/>
              </w:rPr>
              <w:t>BFD,</w:t>
            </w:r>
            <w:r w:rsidR="00E17D34">
              <w:rPr>
                <w:vertAlign w:val="subscript"/>
                <w:lang w:val="sv-SE"/>
              </w:rPr>
              <w:t>max</w:t>
            </w:r>
            <w:r w:rsidRPr="004A0F0E">
              <w:rPr>
                <w:vertAlign w:val="subscript"/>
                <w:lang w:val="sv-SE"/>
              </w:rPr>
              <w:t xml:space="preserve"> </w:t>
            </w:r>
            <w:r w:rsidRPr="004A0F0E">
              <w:rPr>
                <w:lang w:val="sv-SE"/>
              </w:rPr>
              <w:t>for other ranges of T</w:t>
            </w:r>
            <w:r w:rsidRPr="004A0F0E">
              <w:rPr>
                <w:vertAlign w:val="subscript"/>
                <w:lang w:val="sv-SE"/>
              </w:rPr>
              <w:t>DRX</w:t>
            </w:r>
            <w:r w:rsidRPr="004A0F0E">
              <w:rPr>
                <w:lang w:val="sv-SE"/>
              </w:rPr>
              <w:t>, T</w:t>
            </w:r>
            <w:r w:rsidRPr="004A0F0E">
              <w:rPr>
                <w:vertAlign w:val="subscript"/>
                <w:lang w:val="sv-SE"/>
              </w:rPr>
              <w:t>SSB</w:t>
            </w:r>
            <w:r w:rsidRPr="004A0F0E">
              <w:rPr>
                <w:lang w:val="sv-SE"/>
              </w:rPr>
              <w:t xml:space="preserve"> is not precluded</w:t>
            </w:r>
          </w:p>
        </w:tc>
      </w:tr>
    </w:tbl>
    <w:p w14:paraId="53AD4E33" w14:textId="77777777" w:rsidR="009042E2" w:rsidRDefault="009042E2" w:rsidP="009042E2"/>
    <w:p w14:paraId="0394D187" w14:textId="6A415552" w:rsidR="00753C5C" w:rsidRDefault="00753C5C" w:rsidP="009B01F8">
      <w:r>
        <w:t xml:space="preserve">This contribution discusses the </w:t>
      </w:r>
      <w:r w:rsidR="003A3D8D">
        <w:t>scaling factor L</w:t>
      </w:r>
      <w:r w:rsidR="003A3D8D" w:rsidRPr="003A3D8D">
        <w:rPr>
          <w:vertAlign w:val="subscript"/>
        </w:rPr>
        <w:t>BFD</w:t>
      </w:r>
      <w:r w:rsidR="003A3D8D">
        <w:t xml:space="preserve"> and L</w:t>
      </w:r>
      <w:r w:rsidR="003A3D8D" w:rsidRPr="003A3D8D">
        <w:rPr>
          <w:vertAlign w:val="subscript"/>
        </w:rPr>
        <w:t>CBD</w:t>
      </w:r>
      <w:r>
        <w:t xml:space="preserve"> under unlicensed spectrum operation. </w:t>
      </w:r>
    </w:p>
    <w:p w14:paraId="07DA7776" w14:textId="5F96B4A3" w:rsidR="009D34E2" w:rsidRDefault="009B01F8" w:rsidP="009D34E2">
      <w:pPr>
        <w:pStyle w:val="Heading1"/>
      </w:pPr>
      <w:r>
        <w:t>2</w:t>
      </w:r>
      <w:r>
        <w:tab/>
      </w:r>
      <w:r w:rsidR="003A3D8D">
        <w:t>Discussion</w:t>
      </w:r>
    </w:p>
    <w:p w14:paraId="296A217F" w14:textId="313DFC1B" w:rsidR="00533F08" w:rsidRPr="00533F08" w:rsidRDefault="009D34E2" w:rsidP="00533F08">
      <w:pPr>
        <w:pStyle w:val="Heading2"/>
      </w:pPr>
      <w:r>
        <w:t>2.1</w:t>
      </w:r>
      <w:r w:rsidR="00240525">
        <w:tab/>
      </w:r>
      <w:proofErr w:type="spellStart"/>
      <w:proofErr w:type="gramStart"/>
      <w:r w:rsidR="003B1542">
        <w:t>L</w:t>
      </w:r>
      <w:r w:rsidR="003B1542" w:rsidRPr="003B1542">
        <w:rPr>
          <w:vertAlign w:val="subscript"/>
        </w:rPr>
        <w:t>BFD</w:t>
      </w:r>
      <w:r w:rsidR="00794D62">
        <w:rPr>
          <w:vertAlign w:val="subscript"/>
        </w:rPr>
        <w:t>,max</w:t>
      </w:r>
      <w:proofErr w:type="spellEnd"/>
      <w:proofErr w:type="gramEnd"/>
      <w:r w:rsidR="003A3D8D">
        <w:t xml:space="preserve"> for b</w:t>
      </w:r>
      <w:r w:rsidR="00240525">
        <w:t>eam failure detection</w:t>
      </w:r>
      <w:r w:rsidR="00820D17">
        <w:t xml:space="preserve"> (BFD)</w:t>
      </w:r>
    </w:p>
    <w:p w14:paraId="6FAD86A6" w14:textId="4AC2AE7E" w:rsidR="00533F08" w:rsidRDefault="0076225B" w:rsidP="00E26A65">
      <w:pPr>
        <w:rPr>
          <w:lang w:val="en-GB"/>
        </w:rPr>
      </w:pPr>
      <w:bookmarkStart w:id="3" w:name="_Hlk20750133"/>
      <w:r>
        <w:rPr>
          <w:lang w:val="en-GB"/>
        </w:rPr>
        <w:t>As discussed in RAN4#92 and RAN4#92bis, NR-U cannot transmit SSB every SMTC period due to LBT failure and therefore RAN4 agreed to extend the evaluation period with L</w:t>
      </w:r>
      <w:r w:rsidRPr="00B40F9E">
        <w:rPr>
          <w:vertAlign w:val="subscript"/>
          <w:lang w:val="en-GB"/>
        </w:rPr>
        <w:t>BFD</w:t>
      </w:r>
      <w:r>
        <w:rPr>
          <w:lang w:val="en-GB"/>
        </w:rPr>
        <w:t>.</w:t>
      </w:r>
    </w:p>
    <w:p w14:paraId="1E4FEABC" w14:textId="06A0A562" w:rsidR="001B0CD2" w:rsidRPr="00344BB8" w:rsidRDefault="001B0CD2" w:rsidP="001B0CD2">
      <w:pPr>
        <w:rPr>
          <w:lang w:val="en-GB"/>
        </w:rPr>
      </w:pPr>
      <w:bookmarkStart w:id="4" w:name="_Hlk21038163"/>
      <w:r>
        <w:rPr>
          <w:lang w:val="en-GB"/>
        </w:rPr>
        <w:t>Since LBT result</w:t>
      </w:r>
      <w:r w:rsidR="00504AD9">
        <w:rPr>
          <w:lang w:val="en-GB"/>
        </w:rPr>
        <w:t>s</w:t>
      </w:r>
      <w:r>
        <w:rPr>
          <w:lang w:val="en-GB"/>
        </w:rPr>
        <w:t xml:space="preserve"> depend</w:t>
      </w:r>
      <w:r w:rsidR="00504AD9">
        <w:rPr>
          <w:lang w:val="en-GB"/>
        </w:rPr>
        <w:t xml:space="preserve"> </w:t>
      </w:r>
      <w:r>
        <w:rPr>
          <w:lang w:val="en-GB"/>
        </w:rPr>
        <w:t xml:space="preserve">on the channel condition, </w:t>
      </w:r>
      <w:bookmarkEnd w:id="4"/>
      <w:r>
        <w:rPr>
          <w:lang w:val="en-GB"/>
        </w:rPr>
        <w:t>many LBT failures mean very high interference condition and this could be regarded as poor beam condition</w:t>
      </w:r>
      <w:r w:rsidR="00504AD9">
        <w:rPr>
          <w:lang w:val="en-GB"/>
        </w:rPr>
        <w:t xml:space="preserve">, e.g., low SSB power at </w:t>
      </w:r>
      <w:r w:rsidR="00651ED9">
        <w:rPr>
          <w:lang w:val="en-GB"/>
        </w:rPr>
        <w:t xml:space="preserve">the </w:t>
      </w:r>
      <w:r w:rsidR="00504AD9">
        <w:rPr>
          <w:lang w:val="en-GB"/>
        </w:rPr>
        <w:t>receiver</w:t>
      </w:r>
      <w:r>
        <w:rPr>
          <w:lang w:val="en-GB"/>
        </w:rPr>
        <w:t xml:space="preserve">. </w:t>
      </w:r>
      <w:r w:rsidR="00EE0986">
        <w:rPr>
          <w:lang w:val="en-GB"/>
        </w:rPr>
        <w:t>We</w:t>
      </w:r>
      <w:r>
        <w:rPr>
          <w:lang w:val="en-GB"/>
        </w:rPr>
        <w:t xml:space="preserve"> propose UE behaviour, when L</w:t>
      </w:r>
      <w:r w:rsidRPr="001B0CD2">
        <w:rPr>
          <w:vertAlign w:val="subscript"/>
          <w:lang w:val="en-GB"/>
        </w:rPr>
        <w:t>BFD</w:t>
      </w:r>
      <w:r>
        <w:rPr>
          <w:lang w:val="en-GB"/>
        </w:rPr>
        <w:t>&gt;</w:t>
      </w:r>
      <w:proofErr w:type="spellStart"/>
      <w:proofErr w:type="gramStart"/>
      <w:r>
        <w:rPr>
          <w:lang w:val="en-GB"/>
        </w:rPr>
        <w:t>L</w:t>
      </w:r>
      <w:r w:rsidRPr="001B0CD2">
        <w:rPr>
          <w:vertAlign w:val="subscript"/>
          <w:lang w:val="en-GB"/>
        </w:rPr>
        <w:t>BFD,max</w:t>
      </w:r>
      <w:proofErr w:type="spellEnd"/>
      <w:proofErr w:type="gramEnd"/>
      <w:r w:rsidRPr="001B0CD2">
        <w:rPr>
          <w:lang w:val="en-GB"/>
        </w:rPr>
        <w:t>,</w:t>
      </w:r>
      <w:r>
        <w:rPr>
          <w:lang w:val="en-GB"/>
        </w:rPr>
        <w:t xml:space="preserve"> is same as if the radio link quality is below </w:t>
      </w:r>
      <w:proofErr w:type="spellStart"/>
      <w:r>
        <w:rPr>
          <w:lang w:val="en-GB"/>
        </w:rPr>
        <w:t>Q</w:t>
      </w:r>
      <w:r w:rsidRPr="001B0CD2">
        <w:rPr>
          <w:vertAlign w:val="subscript"/>
          <w:lang w:val="en-GB"/>
        </w:rPr>
        <w:t>out,LR</w:t>
      </w:r>
      <w:proofErr w:type="spellEnd"/>
      <w:r>
        <w:rPr>
          <w:lang w:val="en-GB"/>
        </w:rPr>
        <w:t>, that is</w:t>
      </w:r>
      <w:r w:rsidR="00EE0986">
        <w:rPr>
          <w:lang w:val="en-GB"/>
        </w:rPr>
        <w:t>, the</w:t>
      </w:r>
      <w:r>
        <w:rPr>
          <w:lang w:val="en-GB"/>
        </w:rPr>
        <w:t xml:space="preserve"> beam failure instance indication to higher layer. </w:t>
      </w:r>
    </w:p>
    <w:p w14:paraId="465CB800" w14:textId="77777777" w:rsidR="00A557A0" w:rsidRDefault="00A557A0" w:rsidP="00A557A0">
      <w:pPr>
        <w:rPr>
          <w:b/>
          <w:lang w:val="en-GB"/>
        </w:rPr>
      </w:pPr>
      <w:r w:rsidRPr="00F17F86">
        <w:rPr>
          <w:b/>
          <w:lang w:val="en-GB"/>
        </w:rPr>
        <w:t xml:space="preserve">Proposal </w:t>
      </w:r>
      <w:r>
        <w:rPr>
          <w:b/>
          <w:lang w:val="en-GB"/>
        </w:rPr>
        <w:t>1</w:t>
      </w:r>
      <w:r w:rsidRPr="00F17F86">
        <w:rPr>
          <w:b/>
          <w:lang w:val="en-GB"/>
        </w:rPr>
        <w:t xml:space="preserve">: </w:t>
      </w:r>
      <w:r>
        <w:rPr>
          <w:b/>
          <w:lang w:val="en-GB"/>
        </w:rPr>
        <w:t>If L</w:t>
      </w:r>
      <w:r w:rsidRPr="001B0CD2">
        <w:rPr>
          <w:b/>
          <w:vertAlign w:val="subscript"/>
          <w:lang w:val="en-GB"/>
        </w:rPr>
        <w:t>BFD</w:t>
      </w:r>
      <w:r>
        <w:rPr>
          <w:b/>
          <w:lang w:val="en-GB"/>
        </w:rPr>
        <w:t xml:space="preserve"> &gt; </w:t>
      </w:r>
      <w:proofErr w:type="spellStart"/>
      <w:proofErr w:type="gramStart"/>
      <w:r>
        <w:rPr>
          <w:b/>
          <w:lang w:val="en-GB"/>
        </w:rPr>
        <w:t>L</w:t>
      </w:r>
      <w:r w:rsidRPr="001B0CD2">
        <w:rPr>
          <w:b/>
          <w:vertAlign w:val="subscript"/>
          <w:lang w:val="en-GB"/>
        </w:rPr>
        <w:t>BFD,max</w:t>
      </w:r>
      <w:proofErr w:type="spellEnd"/>
      <w:proofErr w:type="gramEnd"/>
      <w:r>
        <w:rPr>
          <w:b/>
          <w:lang w:val="en-GB"/>
        </w:rPr>
        <w:t xml:space="preserve">, </w:t>
      </w:r>
      <w:r w:rsidRPr="00344BB8">
        <w:rPr>
          <w:b/>
          <w:lang w:val="en-GB"/>
        </w:rPr>
        <w:t>UE behav</w:t>
      </w:r>
      <w:r>
        <w:rPr>
          <w:b/>
          <w:lang w:val="en-GB"/>
        </w:rPr>
        <w:t>iour</w:t>
      </w:r>
      <w:r w:rsidRPr="00344BB8">
        <w:rPr>
          <w:b/>
          <w:lang w:val="en-GB"/>
        </w:rPr>
        <w:t xml:space="preserve"> is the same as if the radio link quality </w:t>
      </w:r>
      <w:r>
        <w:rPr>
          <w:b/>
          <w:lang w:val="en-GB"/>
        </w:rPr>
        <w:t>is</w:t>
      </w:r>
      <w:r w:rsidRPr="00344BB8">
        <w:rPr>
          <w:b/>
          <w:lang w:val="en-GB"/>
        </w:rPr>
        <w:t xml:space="preserve"> below </w:t>
      </w:r>
      <w:proofErr w:type="spellStart"/>
      <w:r w:rsidRPr="00344BB8">
        <w:rPr>
          <w:b/>
          <w:lang w:val="en-GB"/>
        </w:rPr>
        <w:t>Q</w:t>
      </w:r>
      <w:r w:rsidRPr="00AE5B28">
        <w:rPr>
          <w:b/>
          <w:vertAlign w:val="subscript"/>
          <w:lang w:val="en-GB"/>
        </w:rPr>
        <w:t>out_LR</w:t>
      </w:r>
      <w:proofErr w:type="spellEnd"/>
      <w:r>
        <w:rPr>
          <w:b/>
          <w:lang w:val="en-GB"/>
        </w:rPr>
        <w:t>.</w:t>
      </w:r>
    </w:p>
    <w:p w14:paraId="387814EE" w14:textId="77777777" w:rsidR="00074C8B" w:rsidRDefault="00074C8B" w:rsidP="00695123">
      <w:pPr>
        <w:rPr>
          <w:b/>
          <w:lang w:val="en-GB"/>
        </w:rPr>
      </w:pPr>
    </w:p>
    <w:p w14:paraId="0C66460F" w14:textId="4081613A" w:rsidR="0053513F" w:rsidRDefault="00086D41" w:rsidP="0053513F">
      <w:r>
        <w:object w:dxaOrig="10441" w:dyaOrig="3826" w14:anchorId="0A2A45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176.4pt" o:ole="">
            <v:imagedata r:id="rId11" o:title=""/>
          </v:shape>
          <o:OLEObject Type="Embed" ProgID="Visio.Drawing.15" ShapeID="_x0000_i1025" DrawAspect="Content" ObjectID="_1634763792" r:id="rId12"/>
        </w:object>
      </w:r>
    </w:p>
    <w:p w14:paraId="4A9A6918" w14:textId="77777777" w:rsidR="0053513F" w:rsidRDefault="0053513F" w:rsidP="0053513F">
      <w:pPr>
        <w:pStyle w:val="Caption"/>
      </w:pPr>
      <w:bookmarkStart w:id="5" w:name="_Ref23754668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5"/>
      <w:r>
        <w:tab/>
        <w:t xml:space="preserve">Example of radio link quality measurement for beam failure detection with and </w:t>
      </w:r>
      <w:proofErr w:type="spellStart"/>
      <w:proofErr w:type="gramStart"/>
      <w:r>
        <w:t>L</w:t>
      </w:r>
      <w:r w:rsidRPr="003B43C2">
        <w:rPr>
          <w:vertAlign w:val="subscript"/>
        </w:rPr>
        <w:t>BFD,max</w:t>
      </w:r>
      <w:proofErr w:type="spellEnd"/>
      <w:proofErr w:type="gramEnd"/>
      <w:r>
        <w:t>=3</w:t>
      </w:r>
    </w:p>
    <w:p w14:paraId="7506292B" w14:textId="77777777" w:rsidR="0053513F" w:rsidRPr="0053513F" w:rsidRDefault="0053513F" w:rsidP="00695123">
      <w:pPr>
        <w:rPr>
          <w:b/>
        </w:rPr>
      </w:pPr>
    </w:p>
    <w:p w14:paraId="15E82343" w14:textId="7788F767" w:rsidR="00401683" w:rsidRPr="00DE2A23" w:rsidRDefault="00401683" w:rsidP="00401683">
      <w:pPr>
        <w:pStyle w:val="Caption"/>
        <w:rPr>
          <w:b w:val="0"/>
          <w:lang w:val="en-GB"/>
        </w:rPr>
      </w:pPr>
      <w:r w:rsidRPr="00DE2A23">
        <w:rPr>
          <w:b w:val="0"/>
          <w:lang w:val="en-GB"/>
        </w:rPr>
        <w:fldChar w:fldCharType="begin"/>
      </w:r>
      <w:r w:rsidRPr="00DE2A23">
        <w:rPr>
          <w:b w:val="0"/>
          <w:lang w:val="en-GB"/>
        </w:rPr>
        <w:instrText xml:space="preserve"> REF _Ref23754668 \h </w:instrText>
      </w:r>
      <w:r w:rsidR="00DE2A23" w:rsidRPr="00DE2A23">
        <w:rPr>
          <w:b w:val="0"/>
          <w:lang w:val="en-GB"/>
        </w:rPr>
        <w:instrText xml:space="preserve"> \* MERGEFORMAT </w:instrText>
      </w:r>
      <w:r w:rsidRPr="00DE2A23">
        <w:rPr>
          <w:b w:val="0"/>
          <w:lang w:val="en-GB"/>
        </w:rPr>
      </w:r>
      <w:r w:rsidRPr="00DE2A23">
        <w:rPr>
          <w:b w:val="0"/>
          <w:lang w:val="en-GB"/>
        </w:rPr>
        <w:fldChar w:fldCharType="separate"/>
      </w:r>
      <w:r w:rsidRPr="00DE2A23">
        <w:rPr>
          <w:b w:val="0"/>
        </w:rPr>
        <w:t xml:space="preserve">Figure </w:t>
      </w:r>
      <w:r w:rsidRPr="00DE2A23">
        <w:rPr>
          <w:b w:val="0"/>
          <w:noProof/>
        </w:rPr>
        <w:t>1</w:t>
      </w:r>
      <w:r w:rsidRPr="00DE2A23">
        <w:rPr>
          <w:b w:val="0"/>
          <w:lang w:val="en-GB"/>
        </w:rPr>
        <w:fldChar w:fldCharType="end"/>
      </w:r>
      <w:r w:rsidR="0029720D">
        <w:rPr>
          <w:b w:val="0"/>
          <w:lang w:val="en-GB"/>
        </w:rPr>
        <w:t xml:space="preserve"> </w:t>
      </w:r>
      <w:r w:rsidRPr="00DE2A23">
        <w:rPr>
          <w:b w:val="0"/>
          <w:lang w:val="en-GB"/>
        </w:rPr>
        <w:t xml:space="preserve">shows an example of </w:t>
      </w:r>
      <w:r w:rsidR="0029720D">
        <w:rPr>
          <w:b w:val="0"/>
          <w:lang w:val="en-GB"/>
        </w:rPr>
        <w:t>radio link quality</w:t>
      </w:r>
      <w:r w:rsidRPr="00DE2A23">
        <w:rPr>
          <w:b w:val="0"/>
          <w:lang w:val="en-GB"/>
        </w:rPr>
        <w:t xml:space="preserve"> measurement</w:t>
      </w:r>
      <w:r w:rsidR="0029720D">
        <w:rPr>
          <w:b w:val="0"/>
          <w:lang w:val="en-GB"/>
        </w:rPr>
        <w:t xml:space="preserve"> for beam failure detection</w:t>
      </w:r>
      <w:r w:rsidRPr="00DE2A23">
        <w:rPr>
          <w:b w:val="0"/>
          <w:lang w:val="en-GB"/>
        </w:rPr>
        <w:t xml:space="preserve"> with </w:t>
      </w:r>
      <w:proofErr w:type="spellStart"/>
      <w:proofErr w:type="gramStart"/>
      <w:r w:rsidRPr="00DE2A23">
        <w:rPr>
          <w:b w:val="0"/>
          <w:lang w:val="en-GB"/>
        </w:rPr>
        <w:t>L</w:t>
      </w:r>
      <w:r w:rsidR="0029720D" w:rsidRPr="0029720D">
        <w:rPr>
          <w:b w:val="0"/>
          <w:vertAlign w:val="subscript"/>
          <w:lang w:val="en-GB"/>
        </w:rPr>
        <w:t>BFD,max</w:t>
      </w:r>
      <w:proofErr w:type="spellEnd"/>
      <w:proofErr w:type="gramEnd"/>
      <w:r w:rsidRPr="00DE2A23">
        <w:rPr>
          <w:b w:val="0"/>
          <w:lang w:val="en-GB"/>
        </w:rPr>
        <w:t>=3</w:t>
      </w:r>
      <w:r w:rsidR="0029720D">
        <w:rPr>
          <w:b w:val="0"/>
          <w:lang w:val="en-GB"/>
        </w:rPr>
        <w:t xml:space="preserve"> and 5 </w:t>
      </w:r>
      <w:r w:rsidR="001945B8">
        <w:rPr>
          <w:b w:val="0"/>
          <w:lang w:val="en-GB"/>
        </w:rPr>
        <w:t xml:space="preserve">SSB samples for </w:t>
      </w:r>
      <w:r w:rsidR="003C58ED">
        <w:rPr>
          <w:b w:val="0"/>
          <w:lang w:val="en-GB"/>
        </w:rPr>
        <w:t>the link quality measurement</w:t>
      </w:r>
      <w:r w:rsidR="00D97F11">
        <w:rPr>
          <w:b w:val="0"/>
          <w:lang w:val="en-GB"/>
        </w:rPr>
        <w:t>s</w:t>
      </w:r>
      <w:r w:rsidR="001945B8">
        <w:rPr>
          <w:b w:val="0"/>
          <w:lang w:val="en-GB"/>
        </w:rPr>
        <w:t>.</w:t>
      </w:r>
    </w:p>
    <w:p w14:paraId="059D8321" w14:textId="567EFE7A" w:rsidR="00401683" w:rsidRDefault="00223BAC" w:rsidP="00401683">
      <w:pPr>
        <w:pStyle w:val="ListParagraph"/>
        <w:numPr>
          <w:ilvl w:val="0"/>
          <w:numId w:val="7"/>
        </w:numPr>
        <w:rPr>
          <w:lang w:val="en-GB"/>
        </w:rPr>
      </w:pPr>
      <w:r>
        <w:rPr>
          <w:lang w:val="en-GB"/>
        </w:rPr>
        <w:t xml:space="preserve">At </w:t>
      </w:r>
      <w:r w:rsidR="00401683" w:rsidRPr="00A9601B">
        <w:rPr>
          <w:lang w:val="en-GB"/>
        </w:rPr>
        <w:t>t</w:t>
      </w:r>
      <w:r w:rsidR="00370E7C">
        <w:rPr>
          <w:lang w:val="en-GB"/>
        </w:rPr>
        <w:t>5</w:t>
      </w:r>
      <w:r w:rsidR="00401683" w:rsidRPr="00A9601B">
        <w:rPr>
          <w:lang w:val="en-GB"/>
        </w:rPr>
        <w:t xml:space="preserve">, UE </w:t>
      </w:r>
      <w:r w:rsidR="005854B3">
        <w:rPr>
          <w:lang w:val="en-GB"/>
        </w:rPr>
        <w:t>calculates</w:t>
      </w:r>
      <w:r w:rsidR="00370E7C">
        <w:rPr>
          <w:lang w:val="en-GB"/>
        </w:rPr>
        <w:t xml:space="preserve"> the radio link quality</w:t>
      </w:r>
      <w:r w:rsidR="00401683" w:rsidRPr="00A9601B">
        <w:rPr>
          <w:lang w:val="en-GB"/>
        </w:rPr>
        <w:t xml:space="preserve"> based on </w:t>
      </w:r>
      <w:r w:rsidR="00370E7C">
        <w:rPr>
          <w:lang w:val="en-GB"/>
        </w:rPr>
        <w:t>5</w:t>
      </w:r>
      <w:r w:rsidR="00401683" w:rsidRPr="00A9601B">
        <w:rPr>
          <w:lang w:val="en-GB"/>
        </w:rPr>
        <w:t xml:space="preserve"> SSB samples transmitted on t1</w:t>
      </w:r>
      <w:r w:rsidR="00370E7C">
        <w:rPr>
          <w:lang w:val="en-GB"/>
        </w:rPr>
        <w:t xml:space="preserve"> to</w:t>
      </w:r>
      <w:r w:rsidR="00401683" w:rsidRPr="00A9601B">
        <w:rPr>
          <w:lang w:val="en-GB"/>
        </w:rPr>
        <w:t xml:space="preserve"> t</w:t>
      </w:r>
      <w:r w:rsidR="00370E7C">
        <w:rPr>
          <w:lang w:val="en-GB"/>
        </w:rPr>
        <w:t>5</w:t>
      </w:r>
      <w:r w:rsidR="00401683" w:rsidRPr="00A9601B">
        <w:rPr>
          <w:lang w:val="en-GB"/>
        </w:rPr>
        <w:t xml:space="preserve">. </w:t>
      </w:r>
    </w:p>
    <w:p w14:paraId="06BC4EE6" w14:textId="34329D94" w:rsidR="00401683" w:rsidRDefault="00401683" w:rsidP="00401683">
      <w:pPr>
        <w:pStyle w:val="ListParagraph"/>
        <w:numPr>
          <w:ilvl w:val="0"/>
          <w:numId w:val="7"/>
        </w:numPr>
        <w:rPr>
          <w:lang w:val="en-GB"/>
        </w:rPr>
      </w:pPr>
      <w:r w:rsidRPr="00A9601B">
        <w:rPr>
          <w:lang w:val="en-GB"/>
        </w:rPr>
        <w:lastRenderedPageBreak/>
        <w:t>At t</w:t>
      </w:r>
      <w:r w:rsidR="005854B3">
        <w:rPr>
          <w:lang w:val="en-GB"/>
        </w:rPr>
        <w:t>6</w:t>
      </w:r>
      <w:r w:rsidRPr="00A9601B">
        <w:rPr>
          <w:lang w:val="en-GB"/>
        </w:rPr>
        <w:t xml:space="preserve">, UE </w:t>
      </w:r>
      <w:r w:rsidR="005854B3">
        <w:rPr>
          <w:lang w:val="en-GB"/>
        </w:rPr>
        <w:t>reuse</w:t>
      </w:r>
      <w:r w:rsidRPr="00A9601B">
        <w:rPr>
          <w:lang w:val="en-GB"/>
        </w:rPr>
        <w:t xml:space="preserve"> the same </w:t>
      </w:r>
      <w:r w:rsidR="005854B3">
        <w:rPr>
          <w:lang w:val="en-GB"/>
        </w:rPr>
        <w:t>radio link quality</w:t>
      </w:r>
      <w:r w:rsidRPr="00A9601B">
        <w:rPr>
          <w:lang w:val="en-GB"/>
        </w:rPr>
        <w:t xml:space="preserve"> as t</w:t>
      </w:r>
      <w:r w:rsidR="005854B3">
        <w:rPr>
          <w:lang w:val="en-GB"/>
        </w:rPr>
        <w:t>5</w:t>
      </w:r>
      <w:r w:rsidRPr="00A9601B">
        <w:rPr>
          <w:lang w:val="en-GB"/>
        </w:rPr>
        <w:t xml:space="preserve"> because no SSB due to LBT failure on t</w:t>
      </w:r>
      <w:r w:rsidR="005854B3">
        <w:rPr>
          <w:lang w:val="en-GB"/>
        </w:rPr>
        <w:t>6</w:t>
      </w:r>
      <w:r>
        <w:rPr>
          <w:lang w:val="en-GB"/>
        </w:rPr>
        <w:t>.</w:t>
      </w:r>
      <w:r w:rsidRPr="00A9601B">
        <w:rPr>
          <w:lang w:val="en-GB"/>
        </w:rPr>
        <w:t xml:space="preserve"> </w:t>
      </w:r>
    </w:p>
    <w:p w14:paraId="012B9318" w14:textId="578B7DE8" w:rsidR="00401683" w:rsidRDefault="00401683" w:rsidP="00401683">
      <w:pPr>
        <w:pStyle w:val="ListParagraph"/>
        <w:numPr>
          <w:ilvl w:val="0"/>
          <w:numId w:val="7"/>
        </w:numPr>
        <w:rPr>
          <w:lang w:val="en-GB"/>
        </w:rPr>
      </w:pPr>
      <w:r w:rsidRPr="00A9601B">
        <w:rPr>
          <w:lang w:val="en-GB"/>
        </w:rPr>
        <w:t>At t</w:t>
      </w:r>
      <w:r w:rsidR="005854B3">
        <w:rPr>
          <w:lang w:val="en-GB"/>
        </w:rPr>
        <w:t>7</w:t>
      </w:r>
      <w:r w:rsidRPr="00A9601B">
        <w:rPr>
          <w:lang w:val="en-GB"/>
        </w:rPr>
        <w:t xml:space="preserve">, UE </w:t>
      </w:r>
      <w:r w:rsidR="005854B3">
        <w:rPr>
          <w:lang w:val="en-GB"/>
        </w:rPr>
        <w:t>calculates the radio link quality</w:t>
      </w:r>
      <w:r w:rsidRPr="00A9601B">
        <w:rPr>
          <w:lang w:val="en-GB"/>
        </w:rPr>
        <w:t xml:space="preserve"> based on </w:t>
      </w:r>
      <w:r w:rsidR="005854B3">
        <w:rPr>
          <w:lang w:val="en-GB"/>
        </w:rPr>
        <w:t xml:space="preserve">5 </w:t>
      </w:r>
      <w:r w:rsidRPr="00A9601B">
        <w:rPr>
          <w:lang w:val="en-GB"/>
        </w:rPr>
        <w:t xml:space="preserve">SSB samples transmitted on </w:t>
      </w:r>
      <w:r>
        <w:rPr>
          <w:lang w:val="en-GB"/>
        </w:rPr>
        <w:t xml:space="preserve">t2, t3, </w:t>
      </w:r>
      <w:r w:rsidR="005854B3">
        <w:rPr>
          <w:lang w:val="en-GB"/>
        </w:rPr>
        <w:t xml:space="preserve">t4, </w:t>
      </w:r>
      <w:r>
        <w:rPr>
          <w:lang w:val="en-GB"/>
        </w:rPr>
        <w:t xml:space="preserve">t5 </w:t>
      </w:r>
      <w:r w:rsidR="005854B3">
        <w:rPr>
          <w:lang w:val="en-GB"/>
        </w:rPr>
        <w:t xml:space="preserve">and t7 </w:t>
      </w:r>
      <w:r>
        <w:rPr>
          <w:lang w:val="en-GB"/>
        </w:rPr>
        <w:t>(L</w:t>
      </w:r>
      <w:r w:rsidR="005854B3" w:rsidRPr="005854B3">
        <w:rPr>
          <w:vertAlign w:val="subscript"/>
          <w:lang w:val="en-GB"/>
        </w:rPr>
        <w:t>BFD</w:t>
      </w:r>
      <w:r>
        <w:rPr>
          <w:lang w:val="en-GB"/>
        </w:rPr>
        <w:t>=1).</w:t>
      </w:r>
    </w:p>
    <w:p w14:paraId="7FB6A268" w14:textId="307FF8EF" w:rsidR="00401683" w:rsidRDefault="00401683" w:rsidP="00401683">
      <w:pPr>
        <w:pStyle w:val="ListParagraph"/>
        <w:numPr>
          <w:ilvl w:val="0"/>
          <w:numId w:val="7"/>
        </w:numPr>
        <w:rPr>
          <w:lang w:val="en-GB"/>
        </w:rPr>
      </w:pPr>
      <w:r>
        <w:rPr>
          <w:lang w:val="en-GB"/>
        </w:rPr>
        <w:t>At t</w:t>
      </w:r>
      <w:r w:rsidR="00D95A67">
        <w:rPr>
          <w:lang w:val="en-GB"/>
        </w:rPr>
        <w:t>8</w:t>
      </w:r>
      <w:r>
        <w:rPr>
          <w:lang w:val="en-GB"/>
        </w:rPr>
        <w:t xml:space="preserve"> and t</w:t>
      </w:r>
      <w:r w:rsidR="00D95A67">
        <w:rPr>
          <w:lang w:val="en-GB"/>
        </w:rPr>
        <w:t>9</w:t>
      </w:r>
      <w:r>
        <w:rPr>
          <w:lang w:val="en-GB"/>
        </w:rPr>
        <w:t xml:space="preserve">, UE </w:t>
      </w:r>
      <w:r w:rsidR="00D95A67">
        <w:rPr>
          <w:lang w:val="en-GB"/>
        </w:rPr>
        <w:t>reuse</w:t>
      </w:r>
      <w:r w:rsidR="00F0395C">
        <w:rPr>
          <w:lang w:val="en-GB"/>
        </w:rPr>
        <w:t>s</w:t>
      </w:r>
      <w:r w:rsidR="00D95A67">
        <w:rPr>
          <w:lang w:val="en-GB"/>
        </w:rPr>
        <w:t xml:space="preserve"> the same radio link quality</w:t>
      </w:r>
      <w:r>
        <w:rPr>
          <w:lang w:val="en-GB"/>
        </w:rPr>
        <w:t xml:space="preserve"> as t</w:t>
      </w:r>
      <w:r w:rsidR="00D95A67">
        <w:rPr>
          <w:lang w:val="en-GB"/>
        </w:rPr>
        <w:t>7</w:t>
      </w:r>
      <w:r>
        <w:rPr>
          <w:lang w:val="en-GB"/>
        </w:rPr>
        <w:t xml:space="preserve"> because of no SSB samples due to LBT failure on t</w:t>
      </w:r>
      <w:r w:rsidR="00D95A67">
        <w:rPr>
          <w:lang w:val="en-GB"/>
        </w:rPr>
        <w:t>8</w:t>
      </w:r>
      <w:r>
        <w:rPr>
          <w:lang w:val="en-GB"/>
        </w:rPr>
        <w:t xml:space="preserve"> and t</w:t>
      </w:r>
      <w:r w:rsidR="00D95A67">
        <w:rPr>
          <w:lang w:val="en-GB"/>
        </w:rPr>
        <w:t>9</w:t>
      </w:r>
      <w:r w:rsidR="003F406A">
        <w:rPr>
          <w:lang w:val="en-GB"/>
        </w:rPr>
        <w:t xml:space="preserve"> (L</w:t>
      </w:r>
      <w:r w:rsidR="003F406A" w:rsidRPr="00602422">
        <w:rPr>
          <w:vertAlign w:val="subscript"/>
          <w:lang w:val="en-GB"/>
        </w:rPr>
        <w:t>BFD</w:t>
      </w:r>
      <w:r w:rsidR="003F406A">
        <w:rPr>
          <w:lang w:val="en-GB"/>
        </w:rPr>
        <w:t xml:space="preserve"> </w:t>
      </w:r>
      <w:r w:rsidR="00602422">
        <w:rPr>
          <w:lang w:val="en-GB"/>
        </w:rPr>
        <w:t xml:space="preserve">&lt;= </w:t>
      </w:r>
      <w:proofErr w:type="spellStart"/>
      <w:proofErr w:type="gramStart"/>
      <w:r w:rsidR="00602422">
        <w:rPr>
          <w:lang w:val="en-GB"/>
        </w:rPr>
        <w:t>L</w:t>
      </w:r>
      <w:r w:rsidR="00602422" w:rsidRPr="00602422">
        <w:rPr>
          <w:vertAlign w:val="subscript"/>
          <w:lang w:val="en-GB"/>
        </w:rPr>
        <w:t>BFD,max</w:t>
      </w:r>
      <w:proofErr w:type="spellEnd"/>
      <w:proofErr w:type="gramEnd"/>
      <w:r w:rsidR="003F406A">
        <w:rPr>
          <w:lang w:val="en-GB"/>
        </w:rPr>
        <w:t>)</w:t>
      </w:r>
      <w:r>
        <w:rPr>
          <w:lang w:val="en-GB"/>
        </w:rPr>
        <w:t>.</w:t>
      </w:r>
    </w:p>
    <w:p w14:paraId="1C8173CF" w14:textId="1E81D792" w:rsidR="00401683" w:rsidRDefault="00401683" w:rsidP="00401683">
      <w:pPr>
        <w:pStyle w:val="ListParagraph"/>
        <w:numPr>
          <w:ilvl w:val="0"/>
          <w:numId w:val="7"/>
        </w:numPr>
        <w:rPr>
          <w:lang w:val="en-GB"/>
        </w:rPr>
      </w:pPr>
      <w:r>
        <w:rPr>
          <w:lang w:val="en-GB"/>
        </w:rPr>
        <w:t>At t</w:t>
      </w:r>
      <w:r w:rsidR="00D95A67">
        <w:rPr>
          <w:lang w:val="en-GB"/>
        </w:rPr>
        <w:t>10</w:t>
      </w:r>
      <w:r>
        <w:rPr>
          <w:lang w:val="en-GB"/>
        </w:rPr>
        <w:t xml:space="preserve">, UE </w:t>
      </w:r>
      <w:r w:rsidR="00D95A67">
        <w:rPr>
          <w:lang w:val="en-GB"/>
        </w:rPr>
        <w:t>calculates the radio link quality</w:t>
      </w:r>
      <w:r>
        <w:rPr>
          <w:lang w:val="en-GB"/>
        </w:rPr>
        <w:t xml:space="preserve"> based on </w:t>
      </w:r>
      <w:r w:rsidR="00D95A67">
        <w:rPr>
          <w:lang w:val="en-GB"/>
        </w:rPr>
        <w:t xml:space="preserve">5 </w:t>
      </w:r>
      <w:r>
        <w:rPr>
          <w:lang w:val="en-GB"/>
        </w:rPr>
        <w:t xml:space="preserve">SSB samples transmitted on t3, </w:t>
      </w:r>
      <w:r w:rsidR="009F0BA2">
        <w:rPr>
          <w:lang w:val="en-GB"/>
        </w:rPr>
        <w:t xml:space="preserve">t4, </w:t>
      </w:r>
      <w:r>
        <w:rPr>
          <w:lang w:val="en-GB"/>
        </w:rPr>
        <w:t>t5</w:t>
      </w:r>
      <w:r w:rsidR="009F0BA2">
        <w:rPr>
          <w:lang w:val="en-GB"/>
        </w:rPr>
        <w:t>, t7</w:t>
      </w:r>
      <w:r>
        <w:rPr>
          <w:lang w:val="en-GB"/>
        </w:rPr>
        <w:t xml:space="preserve"> and t</w:t>
      </w:r>
      <w:r w:rsidR="009F0BA2">
        <w:rPr>
          <w:lang w:val="en-GB"/>
        </w:rPr>
        <w:t xml:space="preserve">10 </w:t>
      </w:r>
      <w:r>
        <w:rPr>
          <w:lang w:val="en-GB"/>
        </w:rPr>
        <w:t>(L</w:t>
      </w:r>
      <w:r w:rsidR="009F0BA2" w:rsidRPr="009F0BA2">
        <w:rPr>
          <w:vertAlign w:val="subscript"/>
          <w:lang w:val="en-GB"/>
        </w:rPr>
        <w:t>BFD</w:t>
      </w:r>
      <w:r>
        <w:rPr>
          <w:lang w:val="en-GB"/>
        </w:rPr>
        <w:t xml:space="preserve">=3). </w:t>
      </w:r>
    </w:p>
    <w:p w14:paraId="2D448D2A" w14:textId="0BEE290D" w:rsidR="00401683" w:rsidRDefault="00401683" w:rsidP="00401683">
      <w:pPr>
        <w:pStyle w:val="ListParagraph"/>
        <w:numPr>
          <w:ilvl w:val="0"/>
          <w:numId w:val="7"/>
        </w:numPr>
        <w:rPr>
          <w:lang w:val="en-GB"/>
        </w:rPr>
      </w:pPr>
      <w:r>
        <w:rPr>
          <w:lang w:val="en-GB"/>
        </w:rPr>
        <w:t>At t</w:t>
      </w:r>
      <w:r w:rsidR="009F0BA2">
        <w:rPr>
          <w:lang w:val="en-GB"/>
        </w:rPr>
        <w:t>11</w:t>
      </w:r>
      <w:r>
        <w:rPr>
          <w:lang w:val="en-GB"/>
        </w:rPr>
        <w:t xml:space="preserve">, UE </w:t>
      </w:r>
      <w:r w:rsidR="009F0BA2">
        <w:rPr>
          <w:lang w:val="en-GB"/>
        </w:rPr>
        <w:t xml:space="preserve">indicates </w:t>
      </w:r>
      <w:r w:rsidR="00F0395C">
        <w:rPr>
          <w:lang w:val="en-GB"/>
        </w:rPr>
        <w:t xml:space="preserve">the </w:t>
      </w:r>
      <w:r w:rsidR="009F0BA2">
        <w:rPr>
          <w:lang w:val="en-GB"/>
        </w:rPr>
        <w:t xml:space="preserve">Beam Failure instance because </w:t>
      </w:r>
      <w:r>
        <w:rPr>
          <w:lang w:val="en-GB"/>
        </w:rPr>
        <w:t>L</w:t>
      </w:r>
      <w:r w:rsidR="009F0BA2" w:rsidRPr="009F0BA2">
        <w:rPr>
          <w:vertAlign w:val="subscript"/>
          <w:lang w:val="en-GB"/>
        </w:rPr>
        <w:t>BFD</w:t>
      </w:r>
      <w:r>
        <w:rPr>
          <w:lang w:val="en-GB"/>
        </w:rPr>
        <w:t xml:space="preserve"> (=4) &gt; </w:t>
      </w:r>
      <w:proofErr w:type="spellStart"/>
      <w:proofErr w:type="gramStart"/>
      <w:r>
        <w:rPr>
          <w:lang w:val="en-GB"/>
        </w:rPr>
        <w:t>L</w:t>
      </w:r>
      <w:r w:rsidR="009F0BA2" w:rsidRPr="009F0BA2">
        <w:rPr>
          <w:vertAlign w:val="subscript"/>
          <w:lang w:val="en-GB"/>
        </w:rPr>
        <w:t>BFD</w:t>
      </w:r>
      <w:r w:rsidR="009F0BA2">
        <w:rPr>
          <w:lang w:val="en-GB"/>
        </w:rPr>
        <w:t>,</w:t>
      </w:r>
      <w:r>
        <w:rPr>
          <w:lang w:val="en-GB"/>
        </w:rPr>
        <w:t>max</w:t>
      </w:r>
      <w:proofErr w:type="spellEnd"/>
      <w:proofErr w:type="gramEnd"/>
      <w:r>
        <w:rPr>
          <w:lang w:val="en-GB"/>
        </w:rPr>
        <w:t xml:space="preserve"> (=3)</w:t>
      </w:r>
      <w:r w:rsidR="00341291">
        <w:rPr>
          <w:lang w:val="en-GB"/>
        </w:rPr>
        <w:t xml:space="preserve">, as proposal 1.  </w:t>
      </w:r>
    </w:p>
    <w:p w14:paraId="39E84A3E" w14:textId="7E09D492" w:rsidR="00401683" w:rsidRDefault="00401683" w:rsidP="00401683">
      <w:pPr>
        <w:pStyle w:val="ListParagraph"/>
        <w:numPr>
          <w:ilvl w:val="0"/>
          <w:numId w:val="7"/>
        </w:numPr>
        <w:rPr>
          <w:lang w:val="en-GB"/>
        </w:rPr>
      </w:pPr>
      <w:r>
        <w:rPr>
          <w:lang w:val="en-GB"/>
        </w:rPr>
        <w:t>At t1</w:t>
      </w:r>
      <w:r w:rsidR="009F0BA2">
        <w:rPr>
          <w:lang w:val="en-GB"/>
        </w:rPr>
        <w:t>2 and t13</w:t>
      </w:r>
      <w:r>
        <w:rPr>
          <w:lang w:val="en-GB"/>
        </w:rPr>
        <w:t xml:space="preserve">, UE </w:t>
      </w:r>
      <w:r w:rsidR="009F0BA2">
        <w:rPr>
          <w:lang w:val="en-GB"/>
        </w:rPr>
        <w:t xml:space="preserve">continues to indicate </w:t>
      </w:r>
      <w:r w:rsidR="00F0395C">
        <w:rPr>
          <w:lang w:val="en-GB"/>
        </w:rPr>
        <w:t xml:space="preserve">the </w:t>
      </w:r>
      <w:r w:rsidR="009F0BA2">
        <w:rPr>
          <w:lang w:val="en-GB"/>
        </w:rPr>
        <w:t>Beam Failure instance because L</w:t>
      </w:r>
      <w:r w:rsidR="009F0BA2" w:rsidRPr="009F0BA2">
        <w:rPr>
          <w:vertAlign w:val="subscript"/>
          <w:lang w:val="en-GB"/>
        </w:rPr>
        <w:t>BFD</w:t>
      </w:r>
      <w:r w:rsidR="009F0BA2">
        <w:rPr>
          <w:lang w:val="en-GB"/>
        </w:rPr>
        <w:t xml:space="preserve"> &gt; </w:t>
      </w:r>
      <w:proofErr w:type="spellStart"/>
      <w:proofErr w:type="gramStart"/>
      <w:r w:rsidR="009F0BA2">
        <w:rPr>
          <w:lang w:val="en-GB"/>
        </w:rPr>
        <w:t>L</w:t>
      </w:r>
      <w:r w:rsidR="009F0BA2" w:rsidRPr="009F0BA2">
        <w:rPr>
          <w:vertAlign w:val="subscript"/>
          <w:lang w:val="en-GB"/>
        </w:rPr>
        <w:t>BFD,max</w:t>
      </w:r>
      <w:proofErr w:type="spellEnd"/>
      <w:r w:rsidR="009F0BA2">
        <w:rPr>
          <w:lang w:val="en-GB"/>
        </w:rPr>
        <w:t>.</w:t>
      </w:r>
      <w:proofErr w:type="gramEnd"/>
    </w:p>
    <w:p w14:paraId="6DE51B7F" w14:textId="5802DBAB" w:rsidR="003B43C2" w:rsidRPr="009F0BA2" w:rsidRDefault="00401683" w:rsidP="00E26A65">
      <w:pPr>
        <w:pStyle w:val="ListParagraph"/>
        <w:numPr>
          <w:ilvl w:val="0"/>
          <w:numId w:val="7"/>
        </w:numPr>
        <w:rPr>
          <w:lang w:val="en-GB"/>
        </w:rPr>
      </w:pPr>
      <w:r>
        <w:rPr>
          <w:lang w:val="en-GB"/>
        </w:rPr>
        <w:t>At t1</w:t>
      </w:r>
      <w:r w:rsidR="009F0BA2">
        <w:rPr>
          <w:lang w:val="en-GB"/>
        </w:rPr>
        <w:t>4</w:t>
      </w:r>
      <w:r>
        <w:rPr>
          <w:lang w:val="en-GB"/>
        </w:rPr>
        <w:t xml:space="preserve">, UE </w:t>
      </w:r>
      <w:r w:rsidR="009F0BA2">
        <w:rPr>
          <w:lang w:val="en-GB"/>
        </w:rPr>
        <w:t>calculates</w:t>
      </w:r>
      <w:r>
        <w:rPr>
          <w:lang w:val="en-GB"/>
        </w:rPr>
        <w:t xml:space="preserve"> </w:t>
      </w:r>
      <w:r w:rsidR="009F0BA2">
        <w:rPr>
          <w:lang w:val="en-GB"/>
        </w:rPr>
        <w:t>the radio link quality</w:t>
      </w:r>
      <w:r>
        <w:rPr>
          <w:lang w:val="en-GB"/>
        </w:rPr>
        <w:t xml:space="preserve"> based on </w:t>
      </w:r>
      <w:r w:rsidR="009F0BA2">
        <w:rPr>
          <w:lang w:val="en-GB"/>
        </w:rPr>
        <w:t xml:space="preserve">5 </w:t>
      </w:r>
      <w:r>
        <w:rPr>
          <w:lang w:val="en-GB"/>
        </w:rPr>
        <w:t>SSB samples transmitted on t</w:t>
      </w:r>
      <w:r w:rsidR="009F0BA2">
        <w:rPr>
          <w:lang w:val="en-GB"/>
        </w:rPr>
        <w:t>7</w:t>
      </w:r>
      <w:r>
        <w:rPr>
          <w:lang w:val="en-GB"/>
        </w:rPr>
        <w:t>, t10</w:t>
      </w:r>
      <w:r w:rsidR="009F0BA2">
        <w:rPr>
          <w:lang w:val="en-GB"/>
        </w:rPr>
        <w:t>, t12, t13</w:t>
      </w:r>
      <w:r>
        <w:rPr>
          <w:lang w:val="en-GB"/>
        </w:rPr>
        <w:t xml:space="preserve"> and t1</w:t>
      </w:r>
      <w:r w:rsidR="009F0BA2">
        <w:rPr>
          <w:lang w:val="en-GB"/>
        </w:rPr>
        <w:t>4</w:t>
      </w:r>
      <w:r>
        <w:rPr>
          <w:lang w:val="en-GB"/>
        </w:rPr>
        <w:t>. (L</w:t>
      </w:r>
      <w:r w:rsidR="009F0BA2" w:rsidRPr="009F0BA2">
        <w:rPr>
          <w:vertAlign w:val="subscript"/>
          <w:lang w:val="en-GB"/>
        </w:rPr>
        <w:t>BFD</w:t>
      </w:r>
      <w:r>
        <w:rPr>
          <w:lang w:val="en-GB"/>
        </w:rPr>
        <w:t>=</w:t>
      </w:r>
      <w:r w:rsidR="009F0BA2">
        <w:rPr>
          <w:lang w:val="en-GB"/>
        </w:rPr>
        <w:t>3</w:t>
      </w:r>
      <w:r>
        <w:rPr>
          <w:lang w:val="en-GB"/>
        </w:rPr>
        <w:t>).</w:t>
      </w:r>
    </w:p>
    <w:p w14:paraId="5F022EEB" w14:textId="77777777" w:rsidR="0087405C" w:rsidRDefault="0087405C" w:rsidP="00AB6E82">
      <w:pPr>
        <w:rPr>
          <w:lang w:val="en-GB"/>
        </w:rPr>
      </w:pPr>
    </w:p>
    <w:p w14:paraId="6C977487" w14:textId="65B8E4B2" w:rsidR="00AB6E82" w:rsidRDefault="0087405C" w:rsidP="00AB6E82">
      <w:pPr>
        <w:rPr>
          <w:lang w:val="en-GB"/>
        </w:rPr>
      </w:pPr>
      <w:r>
        <w:rPr>
          <w:lang w:val="en-GB"/>
        </w:rPr>
        <w:t xml:space="preserve">Regarding </w:t>
      </w:r>
      <w:proofErr w:type="spellStart"/>
      <w:proofErr w:type="gramStart"/>
      <w:r>
        <w:rPr>
          <w:lang w:val="en-GB"/>
        </w:rPr>
        <w:t>L</w:t>
      </w:r>
      <w:r w:rsidRPr="0087405C">
        <w:rPr>
          <w:vertAlign w:val="subscript"/>
          <w:lang w:val="en-GB"/>
        </w:rPr>
        <w:t>BFD,max</w:t>
      </w:r>
      <w:proofErr w:type="spellEnd"/>
      <w:proofErr w:type="gramEnd"/>
      <w:r>
        <w:rPr>
          <w:lang w:val="en-GB"/>
        </w:rPr>
        <w:t xml:space="preserve">, we want to avoid larger value especially for DRX &gt; 320ms because it results in very large delay. </w:t>
      </w:r>
      <w:r w:rsidR="00475422">
        <w:rPr>
          <w:lang w:val="en-GB"/>
        </w:rPr>
        <w:t>Considering 5 SSB samples for BFD evaluation period, we</w:t>
      </w:r>
      <w:r>
        <w:rPr>
          <w:lang w:val="en-GB"/>
        </w:rPr>
        <w:t xml:space="preserve"> propose</w:t>
      </w:r>
      <w:r w:rsidR="00475422">
        <w:rPr>
          <w:lang w:val="en-GB"/>
        </w:rPr>
        <w:t>:</w:t>
      </w:r>
      <w:r>
        <w:rPr>
          <w:lang w:val="en-GB"/>
        </w:rPr>
        <w:t xml:space="preserve"> </w:t>
      </w:r>
    </w:p>
    <w:p w14:paraId="542632C5" w14:textId="1AF5C648" w:rsidR="00475422" w:rsidRPr="00BC1212" w:rsidRDefault="00AB6E82" w:rsidP="00475422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695123">
        <w:rPr>
          <w:lang w:val="en-GB"/>
        </w:rPr>
        <w:t>L</w:t>
      </w:r>
      <w:r w:rsidRPr="00695123">
        <w:rPr>
          <w:vertAlign w:val="subscript"/>
          <w:lang w:val="en-GB"/>
        </w:rPr>
        <w:t>BFD_max</w:t>
      </w:r>
      <w:proofErr w:type="spellEnd"/>
      <w:r w:rsidRPr="00695123">
        <w:rPr>
          <w:lang w:val="en-GB"/>
        </w:rPr>
        <w:t xml:space="preserve"> =</w:t>
      </w:r>
      <w:r w:rsidR="00475422">
        <w:rPr>
          <w:lang w:val="en-GB"/>
        </w:rPr>
        <w:t>3</w:t>
      </w:r>
      <w:r w:rsidRPr="00695123">
        <w:rPr>
          <w:lang w:val="en-GB"/>
        </w:rPr>
        <w:t xml:space="preserve"> for T</w:t>
      </w:r>
      <w:r w:rsidRPr="00695123">
        <w:rPr>
          <w:vertAlign w:val="subscript"/>
          <w:lang w:val="en-GB"/>
        </w:rPr>
        <w:t>DRX</w:t>
      </w:r>
      <w:r w:rsidRPr="00695123">
        <w:rPr>
          <w:lang w:val="en-GB"/>
        </w:rPr>
        <w:t xml:space="preserve"> &gt; 320</w:t>
      </w:r>
      <w:r>
        <w:rPr>
          <w:lang w:val="en-GB"/>
        </w:rPr>
        <w:t>ms</w:t>
      </w:r>
    </w:p>
    <w:p w14:paraId="0484451F" w14:textId="33009B36" w:rsidR="00AB6E82" w:rsidRDefault="0087405C" w:rsidP="00AB6E82">
      <w:pPr>
        <w:rPr>
          <w:lang w:val="en-GB"/>
        </w:rPr>
      </w:pPr>
      <w:r>
        <w:rPr>
          <w:lang w:val="en-GB"/>
        </w:rPr>
        <w:t xml:space="preserve">For no DRX or shorter DRX cycle cases, we allow more LBT failures. In the </w:t>
      </w:r>
      <w:r w:rsidR="00C96289">
        <w:rPr>
          <w:lang w:val="en-GB"/>
        </w:rPr>
        <w:t xml:space="preserve">case </w:t>
      </w:r>
      <w:r w:rsidR="00C96289" w:rsidRPr="00695123">
        <w:rPr>
          <w:lang w:val="en-GB"/>
        </w:rPr>
        <w:t>40</w:t>
      </w:r>
      <w:r w:rsidR="00C96289">
        <w:rPr>
          <w:lang w:val="en-GB"/>
        </w:rPr>
        <w:t>ms</w:t>
      </w:r>
      <w:r w:rsidR="00C96289" w:rsidRPr="00695123">
        <w:rPr>
          <w:lang w:val="en-GB"/>
        </w:rPr>
        <w:t xml:space="preserve"> &lt; </w:t>
      </w:r>
      <w:proofErr w:type="gramStart"/>
      <w:r w:rsidR="00C96289" w:rsidRPr="00695123">
        <w:rPr>
          <w:lang w:val="en-GB"/>
        </w:rPr>
        <w:t>Max(</w:t>
      </w:r>
      <w:proofErr w:type="gramEnd"/>
      <w:r w:rsidR="00C96289" w:rsidRPr="00695123">
        <w:rPr>
          <w:lang w:val="en-GB"/>
        </w:rPr>
        <w:t>T</w:t>
      </w:r>
      <w:r w:rsidR="00C96289" w:rsidRPr="00695123">
        <w:rPr>
          <w:vertAlign w:val="subscript"/>
          <w:lang w:val="en-GB"/>
        </w:rPr>
        <w:t>DRX</w:t>
      </w:r>
      <w:r w:rsidR="00C96289" w:rsidRPr="00695123">
        <w:rPr>
          <w:lang w:val="en-GB"/>
        </w:rPr>
        <w:t>, T</w:t>
      </w:r>
      <w:r w:rsidR="00C96289" w:rsidRPr="00695123">
        <w:rPr>
          <w:vertAlign w:val="subscript"/>
          <w:lang w:val="en-GB"/>
        </w:rPr>
        <w:t>SSB</w:t>
      </w:r>
      <w:r w:rsidR="00C96289" w:rsidRPr="00695123">
        <w:rPr>
          <w:lang w:val="en-GB"/>
        </w:rPr>
        <w:t xml:space="preserve">) </w:t>
      </w:r>
      <w:r w:rsidR="00C96289" w:rsidRPr="00695123">
        <w:rPr>
          <w:rFonts w:cstheme="minorHAnsi"/>
          <w:lang w:val="en-GB"/>
        </w:rPr>
        <w:t xml:space="preserve">≤ </w:t>
      </w:r>
      <w:r w:rsidR="00C96289" w:rsidRPr="00695123">
        <w:rPr>
          <w:lang w:val="en-GB"/>
        </w:rPr>
        <w:t>320</w:t>
      </w:r>
      <w:r w:rsidR="00C96289">
        <w:rPr>
          <w:lang w:val="en-GB"/>
        </w:rPr>
        <w:t xml:space="preserve">ms, </w:t>
      </w:r>
      <w:r w:rsidR="00871ECC">
        <w:rPr>
          <w:lang w:val="en-GB"/>
        </w:rPr>
        <w:t xml:space="preserve">considering the scaling factor 1.5, </w:t>
      </w:r>
      <w:r w:rsidR="00C96289">
        <w:rPr>
          <w:lang w:val="en-GB"/>
        </w:rPr>
        <w:t xml:space="preserve">we propose </w:t>
      </w:r>
      <w:proofErr w:type="spellStart"/>
      <w:r w:rsidR="00C96289">
        <w:rPr>
          <w:lang w:val="en-GB"/>
        </w:rPr>
        <w:t>L</w:t>
      </w:r>
      <w:r w:rsidR="00C96289" w:rsidRPr="00C96289">
        <w:rPr>
          <w:vertAlign w:val="subscript"/>
          <w:lang w:val="en-GB"/>
        </w:rPr>
        <w:t>BFD,max</w:t>
      </w:r>
      <w:proofErr w:type="spellEnd"/>
      <w:r w:rsidR="00C96289">
        <w:rPr>
          <w:lang w:val="en-GB"/>
        </w:rPr>
        <w:t>=</w:t>
      </w:r>
      <w:r w:rsidR="00D65512">
        <w:rPr>
          <w:lang w:val="en-GB"/>
        </w:rPr>
        <w:t>5</w:t>
      </w:r>
      <w:r w:rsidR="00871ECC">
        <w:rPr>
          <w:lang w:val="en-GB"/>
        </w:rPr>
        <w:t>, which is derived by ceil(</w:t>
      </w:r>
      <w:proofErr w:type="spellStart"/>
      <w:r w:rsidR="00871ECC">
        <w:rPr>
          <w:lang w:val="en-GB"/>
        </w:rPr>
        <w:t>L</w:t>
      </w:r>
      <w:r w:rsidR="00871ECC" w:rsidRPr="00871ECC">
        <w:rPr>
          <w:vertAlign w:val="subscript"/>
          <w:lang w:val="en-GB"/>
        </w:rPr>
        <w:t>BFD,max</w:t>
      </w:r>
      <w:proofErr w:type="spellEnd"/>
      <w:r w:rsidR="00871ECC">
        <w:rPr>
          <w:lang w:val="en-GB"/>
        </w:rPr>
        <w:t xml:space="preserve"> for DRX&gt;320ms * 1.5)</w:t>
      </w:r>
      <w:r w:rsidR="00C5688C">
        <w:rPr>
          <w:lang w:val="en-GB"/>
        </w:rPr>
        <w:t xml:space="preserve">. </w:t>
      </w:r>
    </w:p>
    <w:p w14:paraId="1D523443" w14:textId="333DEBDC" w:rsidR="00C5688C" w:rsidRDefault="00C5688C" w:rsidP="00AB6E82">
      <w:pPr>
        <w:rPr>
          <w:lang w:val="en-GB"/>
        </w:rPr>
      </w:pPr>
      <w:r>
        <w:rPr>
          <w:lang w:val="en-GB"/>
        </w:rPr>
        <w:t xml:space="preserve">For </w:t>
      </w:r>
      <w:proofErr w:type="gramStart"/>
      <w:r w:rsidRPr="00EC54BF">
        <w:rPr>
          <w:lang w:val="en-GB"/>
        </w:rPr>
        <w:t>Max(</w:t>
      </w:r>
      <w:proofErr w:type="gramEnd"/>
      <w:r w:rsidRPr="00EC54BF">
        <w:rPr>
          <w:lang w:val="en-GB"/>
        </w:rPr>
        <w:t>T</w:t>
      </w:r>
      <w:r w:rsidRPr="00EC54BF">
        <w:rPr>
          <w:vertAlign w:val="subscript"/>
          <w:lang w:val="en-GB"/>
        </w:rPr>
        <w:t>DRX</w:t>
      </w:r>
      <w:r w:rsidRPr="00EC54BF">
        <w:rPr>
          <w:lang w:val="en-GB"/>
        </w:rPr>
        <w:t>,T</w:t>
      </w:r>
      <w:r w:rsidRPr="00EC54BF">
        <w:rPr>
          <w:vertAlign w:val="subscript"/>
          <w:lang w:val="en-GB"/>
        </w:rPr>
        <w:t>SSB</w:t>
      </w:r>
      <w:r w:rsidRPr="00EC54BF">
        <w:rPr>
          <w:lang w:val="en-GB"/>
        </w:rPr>
        <w:t xml:space="preserve">) </w:t>
      </w:r>
      <w:r w:rsidRPr="00EC54BF">
        <w:rPr>
          <w:rFonts w:cstheme="minorHAnsi"/>
          <w:lang w:val="en-GB"/>
        </w:rPr>
        <w:t>≤ 40ms</w:t>
      </w:r>
      <w:r w:rsidRPr="00EC54BF">
        <w:rPr>
          <w:lang w:val="en-GB"/>
        </w:rPr>
        <w:t xml:space="preserve"> where T</w:t>
      </w:r>
      <w:r w:rsidRPr="00EC54BF">
        <w:rPr>
          <w:vertAlign w:val="subscript"/>
          <w:lang w:val="en-GB"/>
        </w:rPr>
        <w:t>DRX</w:t>
      </w:r>
      <w:r w:rsidRPr="00EC54BF">
        <w:rPr>
          <w:lang w:val="en-GB"/>
        </w:rPr>
        <w:t>=0 for non-DRX</w:t>
      </w:r>
      <w:r>
        <w:rPr>
          <w:lang w:val="en-GB"/>
        </w:rPr>
        <w:t>, we propose to set L1max=</w:t>
      </w:r>
      <w:r w:rsidR="00D65512">
        <w:rPr>
          <w:lang w:val="en-GB"/>
        </w:rPr>
        <w:t xml:space="preserve">7, which corresponding to about 60% of LBT failure rate. </w:t>
      </w:r>
      <w:r>
        <w:rPr>
          <w:lang w:val="en-GB"/>
        </w:rPr>
        <w:t xml:space="preserve"> </w:t>
      </w:r>
    </w:p>
    <w:bookmarkEnd w:id="3"/>
    <w:p w14:paraId="35B3A0AE" w14:textId="178F1EEA" w:rsidR="00B95AD7" w:rsidRDefault="00B95AD7" w:rsidP="00E26A65">
      <w:pPr>
        <w:rPr>
          <w:b/>
          <w:lang w:val="en-GB"/>
        </w:rPr>
      </w:pPr>
      <w:r w:rsidRPr="009A2AC8">
        <w:rPr>
          <w:b/>
          <w:lang w:val="en-GB"/>
        </w:rPr>
        <w:t xml:space="preserve">Proposal </w:t>
      </w:r>
      <w:r w:rsidR="00CB068F">
        <w:rPr>
          <w:b/>
          <w:lang w:val="en-GB"/>
        </w:rPr>
        <w:t>2</w:t>
      </w:r>
      <w:r w:rsidRPr="009A2AC8">
        <w:rPr>
          <w:b/>
          <w:lang w:val="en-GB"/>
        </w:rPr>
        <w:t xml:space="preserve">: </w:t>
      </w:r>
      <w:r w:rsidR="001E4FA4">
        <w:rPr>
          <w:b/>
          <w:lang w:val="en-GB"/>
        </w:rPr>
        <w:t xml:space="preserve">Set the SSB based BFD evaluation period for NR-U as follows: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6330"/>
      </w:tblGrid>
      <w:tr w:rsidR="009D672D" w:rsidRPr="00BE78B0" w14:paraId="7C242667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FE1D4" w14:textId="77777777" w:rsidR="009D672D" w:rsidRPr="00BE78B0" w:rsidRDefault="009D672D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62C1" w14:textId="4A0C6F1A" w:rsidR="009D672D" w:rsidRPr="00BE78B0" w:rsidRDefault="009D672D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Evaluate_BFD_</w:t>
            </w:r>
            <w:r w:rsidR="00CD1E92">
              <w:rPr>
                <w:rFonts w:ascii="Arial" w:hAnsi="Arial"/>
                <w:b/>
                <w:sz w:val="18"/>
                <w:vertAlign w:val="subscript"/>
              </w:rPr>
              <w:t>S</w:t>
            </w:r>
            <w:r w:rsidR="00AE3A32">
              <w:rPr>
                <w:rFonts w:ascii="Arial" w:hAnsi="Arial"/>
                <w:b/>
                <w:sz w:val="18"/>
                <w:vertAlign w:val="subscript"/>
              </w:rPr>
              <w:t>SB</w:t>
            </w:r>
            <w:r w:rsidRPr="00BE78B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E78B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9D672D" w:rsidRPr="00BE78B0" w14:paraId="50BFCBB9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248A4" w14:textId="77777777" w:rsidR="009D672D" w:rsidRPr="00BE78B0" w:rsidRDefault="009D672D" w:rsidP="00386C57">
            <w:pPr>
              <w:pStyle w:val="TAC"/>
            </w:pPr>
            <w:r w:rsidRPr="00BE78B0">
              <w:t>no DRX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66F6" w14:textId="1B7F6FCC" w:rsidR="009D672D" w:rsidRPr="00BE78B0" w:rsidRDefault="009D672D" w:rsidP="00386C57">
            <w:pPr>
              <w:pStyle w:val="TAC"/>
            </w:pPr>
            <w:proofErr w:type="gramStart"/>
            <w:r w:rsidRPr="00BE78B0">
              <w:rPr>
                <w:rFonts w:cs="v4.2.0"/>
              </w:rPr>
              <w:t>max(</w:t>
            </w:r>
            <w:proofErr w:type="gramEnd"/>
            <w:r w:rsidRPr="00BE78B0">
              <w:rPr>
                <w:rFonts w:cs="v4.2.0"/>
              </w:rPr>
              <w:t>[50], ceil(</w:t>
            </w:r>
            <w:r w:rsidR="000B1DE0">
              <w:rPr>
                <w:rFonts w:cs="v4.2.0"/>
              </w:rPr>
              <w:t>(</w:t>
            </w:r>
            <w:r w:rsidRPr="00BE78B0">
              <w:rPr>
                <w:rFonts w:cs="v4.2.0"/>
              </w:rPr>
              <w:t>5</w:t>
            </w:r>
            <w:r w:rsidR="000B1DE0">
              <w:rPr>
                <w:rFonts w:cs="v4.2.0"/>
              </w:rPr>
              <w:t>+L</w:t>
            </w:r>
            <w:r w:rsidR="000B1DE0" w:rsidRPr="000B1DE0">
              <w:rPr>
                <w:rFonts w:cs="v4.2.0"/>
                <w:vertAlign w:val="subscript"/>
              </w:rPr>
              <w:t>BFD</w:t>
            </w:r>
            <w:r w:rsidR="000B1DE0" w:rsidRPr="00BE78B0">
              <w:rPr>
                <w:rFonts w:cs="v4.2.0"/>
              </w:rPr>
              <w:t>)</w:t>
            </w:r>
            <w:r w:rsidRPr="00BE78B0">
              <w:rPr>
                <w:rFonts w:cs="v4.2.0"/>
              </w:rPr>
              <w:t>*P)*T</w:t>
            </w:r>
            <w:r w:rsidR="00A351C1">
              <w:rPr>
                <w:rFonts w:cs="v4.2.0"/>
                <w:vertAlign w:val="subscript"/>
              </w:rPr>
              <w:t>SSB</w:t>
            </w:r>
            <w:r w:rsidRPr="00BE78B0">
              <w:rPr>
                <w:rFonts w:cs="v4.2.0"/>
              </w:rPr>
              <w:t>)</w:t>
            </w:r>
          </w:p>
        </w:tc>
      </w:tr>
      <w:tr w:rsidR="009D672D" w:rsidRPr="00BE78B0" w14:paraId="619BBF46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68AC" w14:textId="77777777" w:rsidR="009D672D" w:rsidRPr="00BE78B0" w:rsidRDefault="009D672D" w:rsidP="00386C57">
            <w:pPr>
              <w:pStyle w:val="TAC"/>
            </w:pPr>
            <w:r w:rsidRPr="00BE78B0">
              <w:t xml:space="preserve">DRX cycle </w:t>
            </w:r>
            <w:r w:rsidRPr="00BE78B0">
              <w:rPr>
                <w:rFonts w:cs="Arial" w:hint="eastAsia"/>
              </w:rPr>
              <w:t>≤</w:t>
            </w:r>
            <w:r w:rsidRPr="00BE78B0">
              <w:rPr>
                <w:rFonts w:cs="Arial"/>
              </w:rPr>
              <w:t xml:space="preserve"> </w:t>
            </w:r>
            <w:r w:rsidRPr="00BE78B0">
              <w:t>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80F9" w14:textId="221551A9" w:rsidR="009D672D" w:rsidRPr="00695123" w:rsidRDefault="009D672D" w:rsidP="00386C57">
            <w:pPr>
              <w:pStyle w:val="TAC"/>
            </w:pPr>
            <w:proofErr w:type="gramStart"/>
            <w:r w:rsidRPr="00695123">
              <w:rPr>
                <w:rFonts w:cs="v4.2.0"/>
              </w:rPr>
              <w:t>max(</w:t>
            </w:r>
            <w:proofErr w:type="gramEnd"/>
            <w:r w:rsidRPr="00695123">
              <w:rPr>
                <w:rFonts w:cs="v4.2.0"/>
              </w:rPr>
              <w:t>[50], ceil(</w:t>
            </w:r>
            <w:r w:rsidR="000B1DE0" w:rsidRPr="00695123">
              <w:rPr>
                <w:rFonts w:cs="v4.2.0"/>
              </w:rPr>
              <w:t>1.5*(5+L</w:t>
            </w:r>
            <w:r w:rsidR="000B1DE0" w:rsidRPr="00695123">
              <w:rPr>
                <w:rFonts w:cs="v4.2.0"/>
                <w:vertAlign w:val="subscript"/>
              </w:rPr>
              <w:t>BFD</w:t>
            </w:r>
            <w:r w:rsidR="000B1DE0" w:rsidRPr="00695123">
              <w:rPr>
                <w:rFonts w:cs="v4.2.0"/>
              </w:rPr>
              <w:t>)</w:t>
            </w:r>
            <w:r w:rsidRPr="00695123">
              <w:rPr>
                <w:rFonts w:cs="v4.2.0"/>
              </w:rPr>
              <w:t>*P)*max(T</w:t>
            </w:r>
            <w:r w:rsidRPr="00695123">
              <w:rPr>
                <w:rFonts w:cs="v4.2.0"/>
                <w:vertAlign w:val="subscript"/>
              </w:rPr>
              <w:t>DRX</w:t>
            </w:r>
            <w:r w:rsidRPr="00695123">
              <w:rPr>
                <w:rFonts w:cs="v4.2.0"/>
              </w:rPr>
              <w:t>,T</w:t>
            </w:r>
            <w:r w:rsidR="00A351C1" w:rsidRPr="00695123">
              <w:rPr>
                <w:rFonts w:cs="v4.2.0"/>
                <w:vertAlign w:val="subscript"/>
              </w:rPr>
              <w:t>SSB</w:t>
            </w:r>
            <w:r w:rsidRPr="00695123">
              <w:rPr>
                <w:rFonts w:cs="v4.2.0"/>
              </w:rPr>
              <w:t>))</w:t>
            </w:r>
          </w:p>
        </w:tc>
      </w:tr>
      <w:tr w:rsidR="009D672D" w:rsidRPr="00BE78B0" w14:paraId="51A511C0" w14:textId="77777777" w:rsidTr="00386C5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D325" w14:textId="77777777" w:rsidR="009D672D" w:rsidRPr="00BE78B0" w:rsidRDefault="009D672D" w:rsidP="00386C57">
            <w:pPr>
              <w:pStyle w:val="TAC"/>
            </w:pPr>
            <w:r w:rsidRPr="00BE78B0">
              <w:t>DRX cycle &gt; 320ms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0FCE" w14:textId="3F947401" w:rsidR="009D672D" w:rsidRPr="00BE78B0" w:rsidRDefault="009D672D" w:rsidP="00386C57">
            <w:pPr>
              <w:pStyle w:val="TAC"/>
            </w:pPr>
            <w:r w:rsidRPr="00BE78B0">
              <w:rPr>
                <w:rFonts w:cs="v4.2.0"/>
              </w:rPr>
              <w:t>ceil(</w:t>
            </w:r>
            <w:r w:rsidR="000B1DE0">
              <w:rPr>
                <w:rFonts w:cs="v4.2.0"/>
              </w:rPr>
              <w:t>(</w:t>
            </w:r>
            <w:r w:rsidRPr="00BE78B0">
              <w:rPr>
                <w:rFonts w:cs="v4.2.0"/>
              </w:rPr>
              <w:t>5</w:t>
            </w:r>
            <w:r w:rsidR="000B1DE0">
              <w:rPr>
                <w:rFonts w:cs="v4.2.0"/>
              </w:rPr>
              <w:t>+</w:t>
            </w:r>
            <w:proofErr w:type="gramStart"/>
            <w:r w:rsidR="000B1DE0">
              <w:rPr>
                <w:rFonts w:cs="v4.2.0"/>
              </w:rPr>
              <w:t>L</w:t>
            </w:r>
            <w:r w:rsidR="000B1DE0" w:rsidRPr="000B1DE0">
              <w:rPr>
                <w:rFonts w:cs="v4.2.0"/>
                <w:vertAlign w:val="subscript"/>
              </w:rPr>
              <w:t>BFD</w:t>
            </w:r>
            <w:r w:rsidR="00A351C1">
              <w:rPr>
                <w:rFonts w:cs="v4.2.0"/>
              </w:rPr>
              <w:t>)</w:t>
            </w:r>
            <w:r w:rsidRPr="00BE78B0">
              <w:rPr>
                <w:rFonts w:cs="v4.2.0"/>
              </w:rPr>
              <w:t>*</w:t>
            </w:r>
            <w:proofErr w:type="gramEnd"/>
            <w:r w:rsidRPr="00BE78B0">
              <w:rPr>
                <w:rFonts w:cs="v4.2.0"/>
              </w:rPr>
              <w:t>P)*T</w:t>
            </w:r>
            <w:r w:rsidRPr="00BE78B0">
              <w:rPr>
                <w:rFonts w:cs="v4.2.0"/>
                <w:vertAlign w:val="subscript"/>
              </w:rPr>
              <w:t>DRX</w:t>
            </w:r>
          </w:p>
        </w:tc>
      </w:tr>
      <w:tr w:rsidR="009D672D" w:rsidRPr="00BE78B0" w14:paraId="4DAA7289" w14:textId="77777777" w:rsidTr="00386C57">
        <w:trPr>
          <w:jc w:val="center"/>
        </w:trPr>
        <w:tc>
          <w:tcPr>
            <w:tcW w:w="8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1901" w14:textId="43F6800C" w:rsidR="009D672D" w:rsidRDefault="009D672D" w:rsidP="00ED0521">
            <w:pPr>
              <w:pStyle w:val="TAN"/>
            </w:pPr>
            <w:r w:rsidRPr="00BE78B0">
              <w:t>Note</w:t>
            </w:r>
            <w:r w:rsidR="00386C57">
              <w:t xml:space="preserve"> 1</w:t>
            </w:r>
            <w:r w:rsidRPr="00BE78B0">
              <w:t>:</w:t>
            </w:r>
            <w:r w:rsidR="00ED0521">
              <w:tab/>
            </w:r>
            <w:r w:rsidRPr="00BE78B0">
              <w:rPr>
                <w:rFonts w:cs="v4.2.0"/>
              </w:rPr>
              <w:t>T</w:t>
            </w:r>
            <w:r w:rsidR="00A82C7D">
              <w:rPr>
                <w:rFonts w:cs="v4.2.0"/>
                <w:vertAlign w:val="subscript"/>
              </w:rPr>
              <w:t>SSB</w:t>
            </w:r>
            <w:r w:rsidRPr="00BE78B0">
              <w:t xml:space="preserve"> is the periodicity of </w:t>
            </w:r>
            <w:r w:rsidR="00A82C7D">
              <w:t>SSB</w:t>
            </w:r>
            <w:r w:rsidRPr="00BE78B0">
              <w:t xml:space="preserve"> in the set </w:t>
            </w:r>
            <w:r w:rsidRPr="00BE78B0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1EF8D7D3" wp14:editId="4B7C7C43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78B0">
              <w:t>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</w:t>
            </w:r>
          </w:p>
          <w:p w14:paraId="7C09F1C4" w14:textId="7554815A" w:rsidR="00386C57" w:rsidRPr="00386C57" w:rsidRDefault="00386C57" w:rsidP="00ED0521">
            <w:pPr>
              <w:pStyle w:val="TAN"/>
              <w:rPr>
                <w:rFonts w:cstheme="minorHAnsi"/>
                <w:b/>
                <w:lang w:val="en-GB"/>
              </w:rPr>
            </w:pPr>
            <w:r w:rsidRPr="00386C57">
              <w:rPr>
                <w:rFonts w:cs="v4.2.0"/>
                <w:b/>
              </w:rPr>
              <w:t>Note 2:</w:t>
            </w:r>
            <w:r w:rsidR="00ED0521">
              <w:rPr>
                <w:rFonts w:cs="v4.2.0"/>
                <w:b/>
              </w:rPr>
              <w:tab/>
            </w:r>
            <w:r w:rsidRPr="00386C57">
              <w:rPr>
                <w:rFonts w:cs="v4.2.0"/>
                <w:b/>
              </w:rPr>
              <w:t>L</w:t>
            </w:r>
            <w:r w:rsidRPr="00386C57">
              <w:rPr>
                <w:rFonts w:cs="v4.2.0"/>
                <w:b/>
                <w:vertAlign w:val="subscript"/>
              </w:rPr>
              <w:t>BFD</w:t>
            </w:r>
            <w:r w:rsidRPr="00386C57">
              <w:rPr>
                <w:rFonts w:cs="v4.2.0"/>
                <w:b/>
              </w:rPr>
              <w:t xml:space="preserve"> is the number of SSBs not available at the UE during </w:t>
            </w:r>
            <w:proofErr w:type="spellStart"/>
            <w:r w:rsidRPr="00386C57">
              <w:rPr>
                <w:rFonts w:cs="v4.2.0"/>
                <w:b/>
              </w:rPr>
              <w:t>T</w:t>
            </w:r>
            <w:r w:rsidRPr="00386C57">
              <w:rPr>
                <w:rFonts w:cs="v4.2.0"/>
                <w:b/>
                <w:vertAlign w:val="subscript"/>
              </w:rPr>
              <w:t>Evaluate_BFD_SSB</w:t>
            </w:r>
            <w:proofErr w:type="spellEnd"/>
            <w:r w:rsidRPr="00386C57">
              <w:rPr>
                <w:rFonts w:cs="v4.2.0"/>
                <w:b/>
              </w:rPr>
              <w:t xml:space="preserve"> where L</w:t>
            </w:r>
            <w:r w:rsidRPr="00386C57">
              <w:rPr>
                <w:rFonts w:cs="v4.2.0"/>
                <w:b/>
                <w:vertAlign w:val="subscript"/>
              </w:rPr>
              <w:t>BFD</w:t>
            </w:r>
            <w:r w:rsidRPr="00386C57">
              <w:rPr>
                <w:rFonts w:cs="v4.2.0"/>
                <w:b/>
              </w:rPr>
              <w:t xml:space="preserve"> </w:t>
            </w:r>
            <w:r w:rsidRPr="00386C57">
              <w:rPr>
                <w:rFonts w:cstheme="minorHAnsi"/>
                <w:b/>
                <w:lang w:val="en-GB"/>
              </w:rPr>
              <w:t xml:space="preserve">≤ </w:t>
            </w:r>
            <w:proofErr w:type="spellStart"/>
            <w:r w:rsidRPr="00386C57">
              <w:rPr>
                <w:rFonts w:cstheme="minorHAnsi"/>
                <w:b/>
                <w:lang w:val="en-GB"/>
              </w:rPr>
              <w:t>L</w:t>
            </w:r>
            <w:r w:rsidRPr="00386C57">
              <w:rPr>
                <w:rFonts w:cstheme="minorHAnsi"/>
                <w:b/>
                <w:vertAlign w:val="subscript"/>
                <w:lang w:val="en-GB"/>
              </w:rPr>
              <w:t>BFD_max</w:t>
            </w:r>
            <w:proofErr w:type="spellEnd"/>
            <w:r w:rsidRPr="00386C57">
              <w:rPr>
                <w:rFonts w:cstheme="minorHAnsi"/>
                <w:b/>
                <w:lang w:val="en-GB"/>
              </w:rPr>
              <w:t>.</w:t>
            </w:r>
          </w:p>
          <w:p w14:paraId="44A6CA44" w14:textId="2A0E1949" w:rsidR="00386C57" w:rsidRPr="00BE78B0" w:rsidRDefault="00386C57" w:rsidP="00ED0521">
            <w:pPr>
              <w:pStyle w:val="TAN"/>
              <w:rPr>
                <w:rFonts w:cs="v4.2.0"/>
              </w:rPr>
            </w:pPr>
            <w:r w:rsidRPr="00386C57">
              <w:rPr>
                <w:rFonts w:cstheme="minorHAnsi"/>
                <w:b/>
                <w:lang w:val="en-GB"/>
              </w:rPr>
              <w:t>Note 3:</w:t>
            </w:r>
            <w:r w:rsidR="00ED0521">
              <w:rPr>
                <w:rFonts w:cstheme="minorHAnsi"/>
                <w:b/>
                <w:lang w:val="en-GB"/>
              </w:rPr>
              <w:tab/>
            </w:r>
            <w:proofErr w:type="spellStart"/>
            <w:r w:rsidRPr="00386C57">
              <w:rPr>
                <w:b/>
                <w:lang w:val="en-GB"/>
              </w:rPr>
              <w:t>L</w:t>
            </w:r>
            <w:r w:rsidRPr="00386C57">
              <w:rPr>
                <w:b/>
                <w:vertAlign w:val="subscript"/>
                <w:lang w:val="en-GB"/>
              </w:rPr>
              <w:t>BFD</w:t>
            </w:r>
            <w:r w:rsidR="00D77BAD">
              <w:rPr>
                <w:b/>
                <w:vertAlign w:val="subscript"/>
                <w:lang w:val="en-GB"/>
              </w:rPr>
              <w:t>_max</w:t>
            </w:r>
            <w:proofErr w:type="spellEnd"/>
            <w:r w:rsidRPr="00386C57">
              <w:rPr>
                <w:b/>
                <w:lang w:val="en-GB"/>
              </w:rPr>
              <w:t>=</w:t>
            </w:r>
            <w:r w:rsidR="00801F59">
              <w:rPr>
                <w:b/>
                <w:lang w:val="en-GB"/>
              </w:rPr>
              <w:t>7</w:t>
            </w:r>
            <w:r w:rsidRPr="00386C57">
              <w:rPr>
                <w:b/>
                <w:lang w:val="en-GB"/>
              </w:rPr>
              <w:t xml:space="preserve"> for </w:t>
            </w:r>
            <w:proofErr w:type="gramStart"/>
            <w:r w:rsidRPr="00386C57">
              <w:rPr>
                <w:b/>
                <w:lang w:val="en-GB"/>
              </w:rPr>
              <w:t>Max(</w:t>
            </w:r>
            <w:proofErr w:type="gramEnd"/>
            <w:r w:rsidRPr="00386C57">
              <w:rPr>
                <w:b/>
                <w:lang w:val="en-GB"/>
              </w:rPr>
              <w:t>T</w:t>
            </w:r>
            <w:r w:rsidRPr="00386C57">
              <w:rPr>
                <w:b/>
                <w:vertAlign w:val="subscript"/>
                <w:lang w:val="en-GB"/>
              </w:rPr>
              <w:t>DRX</w:t>
            </w:r>
            <w:r w:rsidRPr="00386C57">
              <w:rPr>
                <w:b/>
                <w:lang w:val="en-GB"/>
              </w:rPr>
              <w:t>, T</w:t>
            </w:r>
            <w:r w:rsidRPr="00386C57">
              <w:rPr>
                <w:b/>
                <w:vertAlign w:val="subscript"/>
                <w:lang w:val="en-GB"/>
              </w:rPr>
              <w:t>SSB</w:t>
            </w:r>
            <w:r w:rsidRPr="00386C57">
              <w:rPr>
                <w:b/>
                <w:lang w:val="en-GB"/>
              </w:rPr>
              <w:t xml:space="preserve">) </w:t>
            </w:r>
            <w:r w:rsidRPr="00386C57">
              <w:rPr>
                <w:rFonts w:cstheme="minorHAnsi"/>
                <w:b/>
                <w:lang w:val="en-GB"/>
              </w:rPr>
              <w:t xml:space="preserve">≤ </w:t>
            </w:r>
            <w:r w:rsidRPr="00386C57">
              <w:rPr>
                <w:b/>
                <w:lang w:val="en-GB"/>
              </w:rPr>
              <w:t>40</w:t>
            </w:r>
            <w:r w:rsidR="0032028E">
              <w:rPr>
                <w:b/>
                <w:lang w:val="en-GB"/>
              </w:rPr>
              <w:t xml:space="preserve"> where T</w:t>
            </w:r>
            <w:r w:rsidR="0032028E" w:rsidRPr="0032028E">
              <w:rPr>
                <w:b/>
                <w:vertAlign w:val="subscript"/>
                <w:lang w:val="en-GB"/>
              </w:rPr>
              <w:t>DRX</w:t>
            </w:r>
            <w:r w:rsidR="0032028E">
              <w:rPr>
                <w:b/>
                <w:lang w:val="en-GB"/>
              </w:rPr>
              <w:t xml:space="preserve">=0 </w:t>
            </w:r>
            <w:r w:rsidR="0055784A">
              <w:rPr>
                <w:b/>
                <w:lang w:val="en-GB"/>
              </w:rPr>
              <w:t>for no</w:t>
            </w:r>
            <w:r w:rsidR="0032028E">
              <w:rPr>
                <w:b/>
                <w:lang w:val="en-GB"/>
              </w:rPr>
              <w:t xml:space="preserve"> DRX</w:t>
            </w:r>
            <w:r w:rsidRPr="00386C57">
              <w:rPr>
                <w:b/>
                <w:lang w:val="en-GB"/>
              </w:rPr>
              <w:t xml:space="preserve">, </w:t>
            </w:r>
            <w:proofErr w:type="spellStart"/>
            <w:r w:rsidRPr="00386C57">
              <w:rPr>
                <w:b/>
                <w:lang w:val="en-GB"/>
              </w:rPr>
              <w:t>L</w:t>
            </w:r>
            <w:r w:rsidRPr="00386C57">
              <w:rPr>
                <w:b/>
                <w:vertAlign w:val="subscript"/>
                <w:lang w:val="en-GB"/>
              </w:rPr>
              <w:t>BFD</w:t>
            </w:r>
            <w:r w:rsidR="00D77BAD">
              <w:rPr>
                <w:b/>
                <w:vertAlign w:val="subscript"/>
                <w:lang w:val="en-GB"/>
              </w:rPr>
              <w:t>_max</w:t>
            </w:r>
            <w:proofErr w:type="spellEnd"/>
            <w:r w:rsidRPr="00386C57">
              <w:rPr>
                <w:b/>
                <w:lang w:val="en-GB"/>
              </w:rPr>
              <w:t>=</w:t>
            </w:r>
            <w:r w:rsidR="00801F59">
              <w:rPr>
                <w:b/>
                <w:lang w:val="en-GB"/>
              </w:rPr>
              <w:t>5</w:t>
            </w:r>
            <w:r w:rsidRPr="00386C57">
              <w:rPr>
                <w:b/>
                <w:lang w:val="en-GB"/>
              </w:rPr>
              <w:t xml:space="preserve"> for 40 &lt; Max(T</w:t>
            </w:r>
            <w:r w:rsidRPr="00386C57">
              <w:rPr>
                <w:b/>
                <w:vertAlign w:val="subscript"/>
                <w:lang w:val="en-GB"/>
              </w:rPr>
              <w:t>DRX</w:t>
            </w:r>
            <w:r w:rsidRPr="00386C57">
              <w:rPr>
                <w:b/>
                <w:lang w:val="en-GB"/>
              </w:rPr>
              <w:t>, T</w:t>
            </w:r>
            <w:r w:rsidRPr="00386C57">
              <w:rPr>
                <w:b/>
                <w:vertAlign w:val="subscript"/>
                <w:lang w:val="en-GB"/>
              </w:rPr>
              <w:t>SSB</w:t>
            </w:r>
            <w:r w:rsidRPr="00386C57">
              <w:rPr>
                <w:b/>
                <w:lang w:val="en-GB"/>
              </w:rPr>
              <w:t xml:space="preserve">) </w:t>
            </w:r>
            <w:r w:rsidRPr="00386C57">
              <w:rPr>
                <w:rFonts w:cstheme="minorHAnsi"/>
                <w:b/>
                <w:lang w:val="en-GB"/>
              </w:rPr>
              <w:t xml:space="preserve">≤ </w:t>
            </w:r>
            <w:r w:rsidRPr="00386C57">
              <w:rPr>
                <w:b/>
                <w:lang w:val="en-GB"/>
              </w:rPr>
              <w:t xml:space="preserve">320, and </w:t>
            </w:r>
            <w:proofErr w:type="spellStart"/>
            <w:r w:rsidRPr="00386C57">
              <w:rPr>
                <w:b/>
                <w:lang w:val="en-GB"/>
              </w:rPr>
              <w:t>L</w:t>
            </w:r>
            <w:r w:rsidRPr="00386C57">
              <w:rPr>
                <w:b/>
                <w:vertAlign w:val="subscript"/>
                <w:lang w:val="en-GB"/>
              </w:rPr>
              <w:t>BFD</w:t>
            </w:r>
            <w:r w:rsidR="00D77BAD">
              <w:rPr>
                <w:b/>
                <w:vertAlign w:val="subscript"/>
                <w:lang w:val="en-GB"/>
              </w:rPr>
              <w:t>_max</w:t>
            </w:r>
            <w:proofErr w:type="spellEnd"/>
            <w:r w:rsidR="00D77BAD" w:rsidRPr="00386C57">
              <w:rPr>
                <w:b/>
                <w:lang w:val="en-GB"/>
              </w:rPr>
              <w:t xml:space="preserve"> </w:t>
            </w:r>
            <w:r w:rsidRPr="00386C57">
              <w:rPr>
                <w:b/>
                <w:lang w:val="en-GB"/>
              </w:rPr>
              <w:t>=</w:t>
            </w:r>
            <w:r w:rsidR="00801F59">
              <w:rPr>
                <w:b/>
                <w:lang w:val="en-GB"/>
              </w:rPr>
              <w:t>3</w:t>
            </w:r>
            <w:r w:rsidRPr="00386C57">
              <w:rPr>
                <w:b/>
                <w:lang w:val="en-GB"/>
              </w:rPr>
              <w:t xml:space="preserve"> for T</w:t>
            </w:r>
            <w:r w:rsidRPr="00386C57">
              <w:rPr>
                <w:b/>
                <w:vertAlign w:val="subscript"/>
                <w:lang w:val="en-GB"/>
              </w:rPr>
              <w:t>DRX</w:t>
            </w:r>
            <w:r w:rsidRPr="00386C57">
              <w:rPr>
                <w:b/>
                <w:lang w:val="en-GB"/>
              </w:rPr>
              <w:t xml:space="preserve"> &gt; 320.</w:t>
            </w:r>
          </w:p>
        </w:tc>
      </w:tr>
    </w:tbl>
    <w:p w14:paraId="675880D4" w14:textId="77777777" w:rsidR="00436EDE" w:rsidRPr="00725FBD" w:rsidRDefault="00436EDE" w:rsidP="00E26A65">
      <w:pPr>
        <w:rPr>
          <w:b/>
        </w:rPr>
      </w:pPr>
    </w:p>
    <w:p w14:paraId="11167FF8" w14:textId="01758302" w:rsidR="0096494C" w:rsidRDefault="00240525" w:rsidP="00F145FC">
      <w:pPr>
        <w:pStyle w:val="Heading2"/>
      </w:pPr>
      <w:r>
        <w:t>2.2</w:t>
      </w:r>
      <w:r>
        <w:tab/>
      </w:r>
      <w:proofErr w:type="spellStart"/>
      <w:proofErr w:type="gramStart"/>
      <w:r w:rsidR="002B778C">
        <w:t>L</w:t>
      </w:r>
      <w:r w:rsidR="002B778C" w:rsidRPr="002B778C">
        <w:rPr>
          <w:vertAlign w:val="subscript"/>
        </w:rPr>
        <w:t>CBD</w:t>
      </w:r>
      <w:r w:rsidR="00E77196">
        <w:rPr>
          <w:vertAlign w:val="subscript"/>
        </w:rPr>
        <w:t>,max</w:t>
      </w:r>
      <w:proofErr w:type="spellEnd"/>
      <w:proofErr w:type="gramEnd"/>
      <w:r w:rsidR="003A3D8D">
        <w:t xml:space="preserve"> for c</w:t>
      </w:r>
      <w:r>
        <w:t xml:space="preserve">andidate beam </w:t>
      </w:r>
      <w:r w:rsidR="00CE7D4F">
        <w:t>detection</w:t>
      </w:r>
      <w:r w:rsidR="00820D17">
        <w:t xml:space="preserve"> (CBD)</w:t>
      </w:r>
    </w:p>
    <w:p w14:paraId="65B09AF6" w14:textId="3E48315F" w:rsidR="00807786" w:rsidRDefault="00F145FC" w:rsidP="00807786">
      <w:pPr>
        <w:rPr>
          <w:lang w:val="en-GB"/>
        </w:rPr>
      </w:pPr>
      <w:proofErr w:type="gramStart"/>
      <w:r>
        <w:rPr>
          <w:lang w:val="en-GB"/>
        </w:rPr>
        <w:t>Similar to</w:t>
      </w:r>
      <w:proofErr w:type="gramEnd"/>
      <w:r>
        <w:rPr>
          <w:lang w:val="en-GB"/>
        </w:rPr>
        <w:t xml:space="preserve"> the discussion for BFD in unlicensed spectrum operation,</w:t>
      </w:r>
      <w:r w:rsidR="00807786">
        <w:rPr>
          <w:lang w:val="en-GB"/>
        </w:rPr>
        <w:t xml:space="preserve"> we propose allow only the same number of LBT failure (=</w:t>
      </w:r>
      <w:r w:rsidR="00694EFB">
        <w:rPr>
          <w:lang w:val="en-GB"/>
        </w:rPr>
        <w:t>3</w:t>
      </w:r>
      <w:r w:rsidR="00807786">
        <w:rPr>
          <w:lang w:val="en-GB"/>
        </w:rPr>
        <w:t xml:space="preserve">) for long DRX cycle &gt; 320ms, which corresponding to 50% of LBT failure rate. </w:t>
      </w:r>
    </w:p>
    <w:p w14:paraId="3C9B2971" w14:textId="5242FC7F" w:rsidR="00694EFB" w:rsidRPr="00694EFB" w:rsidRDefault="00694EFB" w:rsidP="00694EFB">
      <w:pPr>
        <w:pStyle w:val="ListParagraph"/>
        <w:numPr>
          <w:ilvl w:val="0"/>
          <w:numId w:val="7"/>
        </w:numPr>
        <w:rPr>
          <w:lang w:val="en-GB"/>
        </w:rPr>
      </w:pPr>
      <w:proofErr w:type="spellStart"/>
      <w:r w:rsidRPr="00694EFB">
        <w:rPr>
          <w:lang w:val="en-GB"/>
        </w:rPr>
        <w:t>L</w:t>
      </w:r>
      <w:r w:rsidRPr="00694EFB">
        <w:rPr>
          <w:vertAlign w:val="subscript"/>
          <w:lang w:val="en-GB"/>
        </w:rPr>
        <w:t>CBD_max</w:t>
      </w:r>
      <w:proofErr w:type="spellEnd"/>
      <w:r w:rsidRPr="00694EFB">
        <w:rPr>
          <w:lang w:val="en-GB"/>
        </w:rPr>
        <w:t>=3 for T</w:t>
      </w:r>
      <w:r w:rsidRPr="00694EFB">
        <w:rPr>
          <w:vertAlign w:val="subscript"/>
          <w:lang w:val="en-GB"/>
        </w:rPr>
        <w:t>DRX</w:t>
      </w:r>
      <w:r w:rsidRPr="00694EFB">
        <w:rPr>
          <w:lang w:val="en-GB"/>
        </w:rPr>
        <w:t xml:space="preserve"> &gt; 320</w:t>
      </w:r>
      <w:r>
        <w:rPr>
          <w:lang w:val="en-GB"/>
        </w:rPr>
        <w:t>ms</w:t>
      </w:r>
    </w:p>
    <w:p w14:paraId="72E77278" w14:textId="4682FC05" w:rsidR="00BF4BB9" w:rsidRPr="002D2721" w:rsidRDefault="002D2721" w:rsidP="002D2721">
      <w:pPr>
        <w:rPr>
          <w:lang w:val="en-GB"/>
        </w:rPr>
      </w:pPr>
      <w:r w:rsidRPr="002D2721">
        <w:rPr>
          <w:lang w:val="en-GB"/>
        </w:rPr>
        <w:t xml:space="preserve">For no DRX or shorter DRX cycle cases, we allow more LBT failures. In the case 40ms &lt; </w:t>
      </w:r>
      <w:proofErr w:type="gramStart"/>
      <w:r w:rsidRPr="002D2721">
        <w:rPr>
          <w:lang w:val="en-GB"/>
        </w:rPr>
        <w:t>Max(</w:t>
      </w:r>
      <w:proofErr w:type="gramEnd"/>
      <w:r w:rsidRPr="002D2721">
        <w:rPr>
          <w:lang w:val="en-GB"/>
        </w:rPr>
        <w:t>T</w:t>
      </w:r>
      <w:r w:rsidRPr="00BD25DF">
        <w:rPr>
          <w:vertAlign w:val="subscript"/>
          <w:lang w:val="en-GB"/>
        </w:rPr>
        <w:t>DRX</w:t>
      </w:r>
      <w:r w:rsidRPr="002D2721">
        <w:rPr>
          <w:lang w:val="en-GB"/>
        </w:rPr>
        <w:t>, T</w:t>
      </w:r>
      <w:r w:rsidRPr="00BD25DF">
        <w:rPr>
          <w:vertAlign w:val="subscript"/>
          <w:lang w:val="en-GB"/>
        </w:rPr>
        <w:t>SSB</w:t>
      </w:r>
      <w:r w:rsidRPr="002D2721">
        <w:rPr>
          <w:lang w:val="en-GB"/>
        </w:rPr>
        <w:t xml:space="preserve">) ≤ 320ms, considering the scaling factor 1.5, we propose </w:t>
      </w:r>
      <w:proofErr w:type="spellStart"/>
      <w:r w:rsidRPr="002D2721">
        <w:rPr>
          <w:lang w:val="en-GB"/>
        </w:rPr>
        <w:t>L</w:t>
      </w:r>
      <w:r w:rsidR="00BD25DF" w:rsidRPr="00BD25DF">
        <w:rPr>
          <w:vertAlign w:val="subscript"/>
          <w:lang w:val="en-GB"/>
        </w:rPr>
        <w:t>CBD</w:t>
      </w:r>
      <w:r w:rsidR="00BD25DF">
        <w:rPr>
          <w:vertAlign w:val="subscript"/>
          <w:lang w:val="en-GB"/>
        </w:rPr>
        <w:t>,</w:t>
      </w:r>
      <w:bookmarkStart w:id="6" w:name="_GoBack"/>
      <w:bookmarkEnd w:id="6"/>
      <w:r w:rsidR="00BD25DF" w:rsidRPr="00BD25DF">
        <w:rPr>
          <w:vertAlign w:val="subscript"/>
          <w:lang w:val="en-GB"/>
        </w:rPr>
        <w:t>max</w:t>
      </w:r>
      <w:proofErr w:type="spellEnd"/>
      <w:r w:rsidRPr="002D2721">
        <w:rPr>
          <w:lang w:val="en-GB"/>
        </w:rPr>
        <w:t>=5, which is derived by ceil(</w:t>
      </w:r>
      <w:proofErr w:type="spellStart"/>
      <w:r w:rsidRPr="002D2721">
        <w:rPr>
          <w:lang w:val="en-GB"/>
        </w:rPr>
        <w:t>L</w:t>
      </w:r>
      <w:r w:rsidR="00BD25DF" w:rsidRPr="00BD25DF">
        <w:rPr>
          <w:vertAlign w:val="subscript"/>
          <w:lang w:val="en-GB"/>
        </w:rPr>
        <w:t>CBD,max</w:t>
      </w:r>
      <w:proofErr w:type="spellEnd"/>
      <w:r w:rsidRPr="002D2721">
        <w:rPr>
          <w:lang w:val="en-GB"/>
        </w:rPr>
        <w:t xml:space="preserve"> for DRX&gt;320ms * 1.5) </w:t>
      </w:r>
      <w:r w:rsidR="000A0EDD" w:rsidRPr="002D2721">
        <w:rPr>
          <w:lang w:val="en-GB"/>
        </w:rPr>
        <w:fldChar w:fldCharType="begin"/>
      </w:r>
      <w:r w:rsidR="000A0EDD" w:rsidRPr="002D2721">
        <w:rPr>
          <w:lang w:val="en-GB"/>
        </w:rPr>
        <w:instrText xml:space="preserve"> REF _Ref24027061 \r \h </w:instrText>
      </w:r>
      <w:r w:rsidR="000A0EDD">
        <w:rPr>
          <w:lang w:val="en-GB"/>
        </w:rPr>
      </w:r>
      <w:r w:rsidR="000A0EDD" w:rsidRPr="002D2721">
        <w:rPr>
          <w:lang w:val="en-GB"/>
        </w:rPr>
        <w:fldChar w:fldCharType="separate"/>
      </w:r>
      <w:r w:rsidR="000A0EDD" w:rsidRPr="002D2721">
        <w:rPr>
          <w:lang w:val="en-GB"/>
        </w:rPr>
        <w:t>[2]</w:t>
      </w:r>
      <w:r w:rsidR="000A0EDD" w:rsidRPr="002D2721">
        <w:rPr>
          <w:lang w:val="en-GB"/>
        </w:rPr>
        <w:fldChar w:fldCharType="end"/>
      </w:r>
      <w:r w:rsidR="000A0EDD" w:rsidRPr="002D2721">
        <w:rPr>
          <w:lang w:val="en-GB"/>
        </w:rPr>
        <w:t>.</w:t>
      </w:r>
    </w:p>
    <w:p w14:paraId="341F4FD8" w14:textId="06C205B4" w:rsidR="00BF4BB9" w:rsidRPr="00BF4BB9" w:rsidRDefault="00BF4BB9" w:rsidP="00BF4BB9">
      <w:pPr>
        <w:rPr>
          <w:lang w:val="en-GB"/>
        </w:rPr>
      </w:pPr>
      <w:r w:rsidRPr="00BF4BB9">
        <w:rPr>
          <w:lang w:val="en-GB"/>
        </w:rPr>
        <w:t xml:space="preserve">For </w:t>
      </w:r>
      <w:proofErr w:type="gramStart"/>
      <w:r w:rsidRPr="00BF4BB9">
        <w:rPr>
          <w:lang w:val="en-GB"/>
        </w:rPr>
        <w:t>Max(</w:t>
      </w:r>
      <w:proofErr w:type="gramEnd"/>
      <w:r w:rsidRPr="00BF4BB9">
        <w:rPr>
          <w:lang w:val="en-GB"/>
        </w:rPr>
        <w:t>T</w:t>
      </w:r>
      <w:r w:rsidRPr="00BF4BB9">
        <w:rPr>
          <w:vertAlign w:val="subscript"/>
          <w:lang w:val="en-GB"/>
        </w:rPr>
        <w:t>DRX</w:t>
      </w:r>
      <w:r w:rsidRPr="00BF4BB9">
        <w:rPr>
          <w:lang w:val="en-GB"/>
        </w:rPr>
        <w:t>,T</w:t>
      </w:r>
      <w:r w:rsidRPr="00BF4BB9">
        <w:rPr>
          <w:vertAlign w:val="subscript"/>
          <w:lang w:val="en-GB"/>
        </w:rPr>
        <w:t>SSB</w:t>
      </w:r>
      <w:r w:rsidRPr="00BF4BB9">
        <w:rPr>
          <w:lang w:val="en-GB"/>
        </w:rPr>
        <w:t xml:space="preserve">) </w:t>
      </w:r>
      <w:r w:rsidRPr="00BF4BB9">
        <w:rPr>
          <w:rFonts w:cstheme="minorHAnsi"/>
          <w:lang w:val="en-GB"/>
        </w:rPr>
        <w:t>≤ 40ms</w:t>
      </w:r>
      <w:r w:rsidRPr="00BF4BB9">
        <w:rPr>
          <w:lang w:val="en-GB"/>
        </w:rPr>
        <w:t xml:space="preserve"> where T</w:t>
      </w:r>
      <w:r w:rsidRPr="00BF4BB9">
        <w:rPr>
          <w:vertAlign w:val="subscript"/>
          <w:lang w:val="en-GB"/>
        </w:rPr>
        <w:t>DRX</w:t>
      </w:r>
      <w:r w:rsidRPr="00BF4BB9">
        <w:rPr>
          <w:lang w:val="en-GB"/>
        </w:rPr>
        <w:t>=0 for non-DRX, we propose to set L1max=</w:t>
      </w:r>
      <w:r w:rsidR="00725FBD">
        <w:rPr>
          <w:lang w:val="en-GB"/>
        </w:rPr>
        <w:t>7</w:t>
      </w:r>
      <w:bookmarkStart w:id="7" w:name="_Hlk24105356"/>
      <w:r w:rsidR="00EC1AB5">
        <w:rPr>
          <w:lang w:val="en-GB"/>
        </w:rPr>
        <w:t>, which correspond</w:t>
      </w:r>
      <w:r w:rsidR="001804D6">
        <w:rPr>
          <w:lang w:val="en-GB"/>
        </w:rPr>
        <w:t>s</w:t>
      </w:r>
      <w:r w:rsidR="00EC1AB5">
        <w:rPr>
          <w:lang w:val="en-GB"/>
        </w:rPr>
        <w:t xml:space="preserve"> to </w:t>
      </w:r>
      <w:r w:rsidR="00A4447A">
        <w:rPr>
          <w:lang w:val="en-GB"/>
        </w:rPr>
        <w:t>7</w:t>
      </w:r>
      <w:r w:rsidR="00EC1AB5">
        <w:rPr>
          <w:lang w:val="en-GB"/>
        </w:rPr>
        <w:t xml:space="preserve">0% </w:t>
      </w:r>
      <w:r w:rsidR="00EC1AB5">
        <w:rPr>
          <w:lang w:val="en-GB"/>
        </w:rPr>
        <w:lastRenderedPageBreak/>
        <w:t>of LBT failure rate</w:t>
      </w:r>
      <w:bookmarkEnd w:id="7"/>
      <w:r w:rsidR="00EC1AB5">
        <w:rPr>
          <w:lang w:val="en-GB"/>
        </w:rPr>
        <w:t>.</w:t>
      </w:r>
    </w:p>
    <w:p w14:paraId="6E4855A9" w14:textId="2F666513" w:rsidR="004011BB" w:rsidRPr="00F145FC" w:rsidRDefault="004011BB" w:rsidP="00F145FC">
      <w:pPr>
        <w:rPr>
          <w:lang w:val="en-GB"/>
        </w:rPr>
      </w:pPr>
    </w:p>
    <w:p w14:paraId="1ED51A18" w14:textId="6D08FB2C" w:rsidR="005C06A3" w:rsidRPr="00BE78B0" w:rsidRDefault="009F71BF" w:rsidP="005C06A3">
      <w:r w:rsidRPr="006B7717">
        <w:rPr>
          <w:b/>
        </w:rPr>
        <w:t>Proposal</w:t>
      </w:r>
      <w:r w:rsidR="005C06A3">
        <w:rPr>
          <w:b/>
        </w:rPr>
        <w:t xml:space="preserve"> </w:t>
      </w:r>
      <w:r w:rsidR="00160436">
        <w:rPr>
          <w:b/>
        </w:rPr>
        <w:t>3</w:t>
      </w:r>
      <w:r w:rsidRPr="006B7717">
        <w:rPr>
          <w:b/>
        </w:rPr>
        <w:t xml:space="preserve">: </w:t>
      </w:r>
      <w:r w:rsidR="005C06A3">
        <w:rPr>
          <w:b/>
        </w:rPr>
        <w:t>Set the SSB based CB</w:t>
      </w:r>
      <w:r w:rsidR="00D77BAD">
        <w:rPr>
          <w:b/>
        </w:rPr>
        <w:t>D</w:t>
      </w:r>
      <w:r w:rsidR="005C06A3">
        <w:rPr>
          <w:b/>
        </w:rPr>
        <w:t xml:space="preserve"> evaluation period for NR-U as follows:</w:t>
      </w:r>
      <w:r w:rsidR="005C06A3" w:rsidRPr="00BE78B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610"/>
      </w:tblGrid>
      <w:tr w:rsidR="005C06A3" w:rsidRPr="00BE78B0" w14:paraId="3C12B04B" w14:textId="77777777" w:rsidTr="00D77BAD">
        <w:trPr>
          <w:jc w:val="center"/>
        </w:trPr>
        <w:tc>
          <w:tcPr>
            <w:tcW w:w="2035" w:type="dxa"/>
            <w:shd w:val="clear" w:color="auto" w:fill="auto"/>
          </w:tcPr>
          <w:p w14:paraId="7056D160" w14:textId="77777777" w:rsidR="005C06A3" w:rsidRPr="00BE78B0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610" w:type="dxa"/>
            <w:shd w:val="clear" w:color="auto" w:fill="auto"/>
          </w:tcPr>
          <w:p w14:paraId="4DAB34BA" w14:textId="75B74C57" w:rsidR="005C06A3" w:rsidRPr="00BE78B0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Evaluate_CBD_</w:t>
            </w:r>
            <w:r w:rsidR="00D77BAD">
              <w:rPr>
                <w:rFonts w:ascii="Arial" w:hAnsi="Arial"/>
                <w:b/>
                <w:sz w:val="18"/>
                <w:vertAlign w:val="subscript"/>
              </w:rPr>
              <w:t>CBD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BE78B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BE78B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5C06A3" w:rsidRPr="00BE78B0" w14:paraId="762E49BF" w14:textId="77777777" w:rsidTr="00D77BAD">
        <w:trPr>
          <w:jc w:val="center"/>
        </w:trPr>
        <w:tc>
          <w:tcPr>
            <w:tcW w:w="2035" w:type="dxa"/>
            <w:shd w:val="clear" w:color="auto" w:fill="auto"/>
          </w:tcPr>
          <w:p w14:paraId="3401F63A" w14:textId="77777777" w:rsidR="005C06A3" w:rsidRPr="00BE78B0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non-DRX, DRX cycle </w:t>
            </w:r>
            <w:r w:rsidRPr="00BE78B0">
              <w:rPr>
                <w:rFonts w:ascii="Arial" w:hAnsi="Arial" w:cs="Arial" w:hint="eastAsia"/>
                <w:sz w:val="18"/>
              </w:rPr>
              <w:t>≤</w:t>
            </w:r>
            <w:r w:rsidRPr="00BE78B0">
              <w:rPr>
                <w:rFonts w:ascii="Arial" w:hAnsi="Arial" w:cs="Arial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5610" w:type="dxa"/>
            <w:shd w:val="clear" w:color="auto" w:fill="auto"/>
          </w:tcPr>
          <w:p w14:paraId="4A4FE5C3" w14:textId="7370E744" w:rsidR="005C06A3" w:rsidRPr="002631F1" w:rsidRDefault="002631F1" w:rsidP="00A351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 w:cs="v4.2.0"/>
                <w:sz w:val="18"/>
              </w:rPr>
              <w:t>Max(</w:t>
            </w:r>
            <w:proofErr w:type="gramEnd"/>
            <w:r>
              <w:rPr>
                <w:rFonts w:ascii="Arial" w:hAnsi="Arial" w:cs="v4.2.0"/>
                <w:sz w:val="18"/>
              </w:rPr>
              <w:t xml:space="preserve">[25], </w:t>
            </w:r>
            <w:r w:rsidR="005C06A3" w:rsidRPr="00BE78B0">
              <w:rPr>
                <w:rFonts w:ascii="Arial" w:hAnsi="Arial" w:cs="v4.2.0"/>
                <w:sz w:val="18"/>
              </w:rPr>
              <w:t>ceil(</w:t>
            </w:r>
            <w:r w:rsidR="005C06A3">
              <w:rPr>
                <w:rFonts w:ascii="Arial" w:hAnsi="Arial" w:cs="v4.2.0"/>
                <w:sz w:val="18"/>
              </w:rPr>
              <w:t>(</w:t>
            </w:r>
            <w:r w:rsidR="005C06A3" w:rsidRPr="00BE78B0">
              <w:rPr>
                <w:rFonts w:ascii="Arial" w:hAnsi="Arial" w:cs="v4.2.0"/>
                <w:sz w:val="18"/>
              </w:rPr>
              <w:t>3</w:t>
            </w:r>
            <w:r w:rsidR="005C06A3">
              <w:rPr>
                <w:rFonts w:ascii="Arial" w:hAnsi="Arial" w:cs="v4.2.0"/>
                <w:sz w:val="18"/>
              </w:rPr>
              <w:t>+L</w:t>
            </w:r>
            <w:r w:rsidR="005C06A3" w:rsidRPr="005C06A3">
              <w:rPr>
                <w:rFonts w:ascii="Arial" w:hAnsi="Arial" w:cs="v4.2.0"/>
                <w:sz w:val="18"/>
                <w:vertAlign w:val="subscript"/>
              </w:rPr>
              <w:t>CBD</w:t>
            </w:r>
            <w:r w:rsidR="005C06A3">
              <w:rPr>
                <w:rFonts w:ascii="Arial" w:hAnsi="Arial" w:cs="v4.2.0"/>
                <w:sz w:val="18"/>
              </w:rPr>
              <w:t>)</w:t>
            </w:r>
            <w:r w:rsidR="005C06A3" w:rsidRPr="00BE78B0">
              <w:rPr>
                <w:rFonts w:ascii="Arial" w:hAnsi="Arial" w:cs="v4.2.0"/>
                <w:sz w:val="18"/>
              </w:rPr>
              <w:t>*P) * T</w:t>
            </w:r>
            <w:r w:rsidR="00D77BAD"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:rsidR="005C06A3" w:rsidRPr="00BE78B0" w14:paraId="4586BE4B" w14:textId="77777777" w:rsidTr="00D77BAD">
        <w:trPr>
          <w:jc w:val="center"/>
        </w:trPr>
        <w:tc>
          <w:tcPr>
            <w:tcW w:w="2035" w:type="dxa"/>
            <w:shd w:val="clear" w:color="auto" w:fill="auto"/>
          </w:tcPr>
          <w:p w14:paraId="68D01168" w14:textId="77777777" w:rsidR="005C06A3" w:rsidRPr="00BE78B0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5610" w:type="dxa"/>
            <w:shd w:val="clear" w:color="auto" w:fill="auto"/>
          </w:tcPr>
          <w:p w14:paraId="1138A7B6" w14:textId="2342DF7D" w:rsidR="005C06A3" w:rsidRPr="00BE78B0" w:rsidRDefault="005C06A3" w:rsidP="00A351C1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  <w:vertAlign w:val="subscript"/>
              </w:rPr>
            </w:pPr>
            <w:r w:rsidRPr="00BE78B0"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v4.2.0"/>
                <w:sz w:val="18"/>
              </w:rPr>
              <w:t>(</w:t>
            </w:r>
            <w:r w:rsidRPr="00BE78B0">
              <w:rPr>
                <w:rFonts w:ascii="Arial" w:hAnsi="Arial" w:cs="v4.2.0"/>
                <w:sz w:val="18"/>
              </w:rPr>
              <w:t>3</w:t>
            </w:r>
            <w:r>
              <w:rPr>
                <w:rFonts w:ascii="Arial" w:hAnsi="Arial" w:cs="v4.2.0"/>
                <w:sz w:val="18"/>
              </w:rPr>
              <w:t>+L</w:t>
            </w:r>
            <w:r w:rsidRPr="005C06A3">
              <w:rPr>
                <w:rFonts w:ascii="Arial" w:hAnsi="Arial" w:cs="v4.2.0"/>
                <w:sz w:val="18"/>
                <w:vertAlign w:val="subscript"/>
              </w:rPr>
              <w:t>CBD</w:t>
            </w:r>
            <w:r>
              <w:rPr>
                <w:rFonts w:ascii="Arial" w:hAnsi="Arial" w:cs="v4.2.0"/>
                <w:sz w:val="18"/>
              </w:rPr>
              <w:t>)</w:t>
            </w:r>
            <w:r w:rsidRPr="00BE78B0">
              <w:rPr>
                <w:rFonts w:ascii="Arial" w:hAnsi="Arial" w:cs="v4.2.0"/>
                <w:sz w:val="18"/>
              </w:rPr>
              <w:t xml:space="preserve"> *P) * 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5C06A3" w:rsidRPr="00BE78B0" w14:paraId="59CFE0B7" w14:textId="77777777" w:rsidTr="00D77BAD">
        <w:trPr>
          <w:jc w:val="center"/>
        </w:trPr>
        <w:tc>
          <w:tcPr>
            <w:tcW w:w="7645" w:type="dxa"/>
            <w:gridSpan w:val="2"/>
            <w:shd w:val="clear" w:color="auto" w:fill="auto"/>
          </w:tcPr>
          <w:p w14:paraId="1F7C1F15" w14:textId="27FA7610" w:rsidR="005C06A3" w:rsidRDefault="005C06A3" w:rsidP="00ED0521">
            <w:pPr>
              <w:pStyle w:val="TAN"/>
            </w:pPr>
            <w:r w:rsidRPr="00BE78B0">
              <w:t>Note</w:t>
            </w:r>
            <w:r w:rsidR="00D77BAD">
              <w:t xml:space="preserve"> 1</w:t>
            </w:r>
            <w:r w:rsidRPr="00BE78B0">
              <w:t>:</w:t>
            </w:r>
            <w:r w:rsidR="00ED0521">
              <w:tab/>
            </w:r>
            <w:r w:rsidRPr="00BE78B0"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DRS</w:t>
            </w:r>
            <w:r w:rsidRPr="00BE78B0">
              <w:t xml:space="preserve"> is the periodicity of </w:t>
            </w:r>
            <w:r>
              <w:t>DRS</w:t>
            </w:r>
            <w:r w:rsidRPr="00BE78B0">
              <w:t xml:space="preserve"> in the set </w:t>
            </w:r>
            <w:r w:rsidRPr="00BE78B0">
              <w:rPr>
                <w:noProof/>
                <w:position w:val="-10"/>
                <w:lang w:eastAsia="zh-CN"/>
              </w:rPr>
              <w:drawing>
                <wp:inline distT="0" distB="0" distL="0" distR="0" wp14:anchorId="16ECA81F" wp14:editId="0FFA665C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E78B0">
              <w:t>.</w:t>
            </w:r>
            <w:r w:rsidRPr="00BE78B0">
              <w:rPr>
                <w:rFonts w:cs="v4.2.0"/>
              </w:rPr>
              <w:t xml:space="preserve"> T</w:t>
            </w:r>
            <w:r w:rsidRPr="00BE78B0">
              <w:rPr>
                <w:rFonts w:cs="v4.2.0"/>
                <w:vertAlign w:val="subscript"/>
              </w:rPr>
              <w:t>DRX</w:t>
            </w:r>
            <w:r w:rsidRPr="00BE78B0">
              <w:t xml:space="preserve"> is the DRX cycle length.</w:t>
            </w:r>
          </w:p>
          <w:p w14:paraId="77C11AAE" w14:textId="4E901BB4" w:rsidR="00D77BAD" w:rsidRPr="00386C57" w:rsidRDefault="00D77BAD" w:rsidP="00ED0521">
            <w:pPr>
              <w:pStyle w:val="TAN"/>
              <w:rPr>
                <w:rFonts w:cstheme="minorHAnsi"/>
                <w:b/>
                <w:lang w:val="en-GB"/>
              </w:rPr>
            </w:pPr>
            <w:r w:rsidRPr="00386C57">
              <w:rPr>
                <w:rFonts w:cs="v4.2.0"/>
                <w:b/>
              </w:rPr>
              <w:t xml:space="preserve">Note 2: </w:t>
            </w:r>
            <w:r w:rsidR="00ED0521">
              <w:rPr>
                <w:rFonts w:cs="v4.2.0"/>
                <w:b/>
              </w:rPr>
              <w:tab/>
            </w:r>
            <w:r w:rsidRPr="00386C57">
              <w:rPr>
                <w:rFonts w:cs="v4.2.0"/>
                <w:b/>
              </w:rPr>
              <w:t>L</w:t>
            </w:r>
            <w:r>
              <w:rPr>
                <w:rFonts w:cs="v4.2.0"/>
                <w:b/>
                <w:vertAlign w:val="subscript"/>
              </w:rPr>
              <w:t>CB</w:t>
            </w:r>
            <w:r w:rsidRPr="00386C57">
              <w:rPr>
                <w:rFonts w:cs="v4.2.0"/>
                <w:b/>
                <w:vertAlign w:val="subscript"/>
              </w:rPr>
              <w:t>D</w:t>
            </w:r>
            <w:r w:rsidRPr="00386C57">
              <w:rPr>
                <w:rFonts w:cs="v4.2.0"/>
                <w:b/>
              </w:rPr>
              <w:t xml:space="preserve"> is the number of SSBs not available at the UE during </w:t>
            </w:r>
            <w:proofErr w:type="spellStart"/>
            <w:r w:rsidRPr="00386C57">
              <w:rPr>
                <w:rFonts w:cs="v4.2.0"/>
                <w:b/>
              </w:rPr>
              <w:t>T</w:t>
            </w:r>
            <w:r w:rsidRPr="00386C57">
              <w:rPr>
                <w:rFonts w:cs="v4.2.0"/>
                <w:b/>
                <w:vertAlign w:val="subscript"/>
              </w:rPr>
              <w:t>Evaluate_</w:t>
            </w:r>
            <w:r>
              <w:rPr>
                <w:rFonts w:cs="v4.2.0"/>
                <w:b/>
                <w:vertAlign w:val="subscript"/>
              </w:rPr>
              <w:t>CBD</w:t>
            </w:r>
            <w:r w:rsidRPr="00386C57">
              <w:rPr>
                <w:rFonts w:cs="v4.2.0"/>
                <w:b/>
                <w:vertAlign w:val="subscript"/>
              </w:rPr>
              <w:t>_SSB</w:t>
            </w:r>
            <w:proofErr w:type="spellEnd"/>
            <w:r w:rsidRPr="00386C57">
              <w:rPr>
                <w:rFonts w:cs="v4.2.0"/>
                <w:b/>
              </w:rPr>
              <w:t xml:space="preserve"> where L</w:t>
            </w:r>
            <w:r>
              <w:rPr>
                <w:rFonts w:cs="v4.2.0"/>
                <w:b/>
                <w:vertAlign w:val="subscript"/>
              </w:rPr>
              <w:t>CBD</w:t>
            </w:r>
            <w:r w:rsidRPr="00386C57">
              <w:rPr>
                <w:rFonts w:cs="v4.2.0"/>
                <w:b/>
              </w:rPr>
              <w:t xml:space="preserve"> </w:t>
            </w:r>
            <w:r w:rsidRPr="00386C57">
              <w:rPr>
                <w:rFonts w:cstheme="minorHAnsi"/>
                <w:b/>
                <w:lang w:val="en-GB"/>
              </w:rPr>
              <w:t xml:space="preserve">≤ </w:t>
            </w:r>
            <w:proofErr w:type="spellStart"/>
            <w:r w:rsidRPr="00386C57">
              <w:rPr>
                <w:rFonts w:cstheme="minorHAnsi"/>
                <w:b/>
                <w:lang w:val="en-GB"/>
              </w:rPr>
              <w:t>L</w:t>
            </w:r>
            <w:r>
              <w:rPr>
                <w:rFonts w:cstheme="minorHAnsi"/>
                <w:b/>
                <w:vertAlign w:val="subscript"/>
                <w:lang w:val="en-GB"/>
              </w:rPr>
              <w:t>CBD</w:t>
            </w:r>
            <w:r w:rsidRPr="00386C57">
              <w:rPr>
                <w:rFonts w:cstheme="minorHAnsi"/>
                <w:b/>
                <w:vertAlign w:val="subscript"/>
                <w:lang w:val="en-GB"/>
              </w:rPr>
              <w:t>_max</w:t>
            </w:r>
            <w:proofErr w:type="spellEnd"/>
            <w:r w:rsidRPr="00386C57">
              <w:rPr>
                <w:rFonts w:cstheme="minorHAnsi"/>
                <w:b/>
                <w:lang w:val="en-GB"/>
              </w:rPr>
              <w:t>.</w:t>
            </w:r>
          </w:p>
          <w:p w14:paraId="5D3F2088" w14:textId="6E34DD65" w:rsidR="00D77BAD" w:rsidRPr="00794536" w:rsidRDefault="00D77BAD" w:rsidP="00ED0521">
            <w:pPr>
              <w:pStyle w:val="TAN"/>
              <w:rPr>
                <w:rFonts w:cs="v4.2.0"/>
                <w:b/>
              </w:rPr>
            </w:pPr>
            <w:r w:rsidRPr="00794536">
              <w:rPr>
                <w:rFonts w:cstheme="minorHAnsi"/>
                <w:b/>
                <w:lang w:val="en-GB"/>
              </w:rPr>
              <w:t>Note 3:</w:t>
            </w:r>
            <w:r w:rsidR="00ED0521">
              <w:rPr>
                <w:rFonts w:cstheme="minorHAnsi"/>
                <w:b/>
                <w:lang w:val="en-GB"/>
              </w:rPr>
              <w:tab/>
            </w:r>
            <w:proofErr w:type="spellStart"/>
            <w:proofErr w:type="gramStart"/>
            <w:r w:rsidRPr="00794536">
              <w:rPr>
                <w:b/>
                <w:lang w:val="en-GB"/>
              </w:rPr>
              <w:t>L</w:t>
            </w:r>
            <w:r w:rsidR="00EE580E" w:rsidRPr="00794536">
              <w:rPr>
                <w:b/>
                <w:vertAlign w:val="subscript"/>
                <w:lang w:val="en-GB"/>
              </w:rPr>
              <w:t>CBD</w:t>
            </w:r>
            <w:r w:rsidR="008571B7">
              <w:rPr>
                <w:b/>
                <w:vertAlign w:val="subscript"/>
                <w:lang w:val="en-GB"/>
              </w:rPr>
              <w:t>,max</w:t>
            </w:r>
            <w:proofErr w:type="spellEnd"/>
            <w:proofErr w:type="gramEnd"/>
            <w:r w:rsidRPr="00794536">
              <w:rPr>
                <w:b/>
                <w:lang w:val="en-GB"/>
              </w:rPr>
              <w:t>=</w:t>
            </w:r>
            <w:r w:rsidR="00A75642">
              <w:rPr>
                <w:b/>
                <w:lang w:val="en-GB"/>
              </w:rPr>
              <w:t>7</w:t>
            </w:r>
            <w:r w:rsidRPr="00794536">
              <w:rPr>
                <w:b/>
                <w:lang w:val="en-GB"/>
              </w:rPr>
              <w:t xml:space="preserve"> for </w:t>
            </w:r>
            <w:r w:rsidR="001731B5">
              <w:rPr>
                <w:b/>
                <w:lang w:val="en-GB"/>
              </w:rPr>
              <w:t>Max(T</w:t>
            </w:r>
            <w:r w:rsidR="001731B5" w:rsidRPr="001731B5">
              <w:rPr>
                <w:b/>
                <w:vertAlign w:val="subscript"/>
                <w:lang w:val="en-GB"/>
              </w:rPr>
              <w:t>DRX</w:t>
            </w:r>
            <w:r w:rsidR="001731B5">
              <w:rPr>
                <w:b/>
                <w:lang w:val="en-GB"/>
              </w:rPr>
              <w:t>,</w:t>
            </w:r>
            <w:r w:rsidRPr="00794536">
              <w:rPr>
                <w:b/>
                <w:lang w:val="en-GB"/>
              </w:rPr>
              <w:t>T</w:t>
            </w:r>
            <w:r w:rsidRPr="00794536">
              <w:rPr>
                <w:b/>
                <w:vertAlign w:val="subscript"/>
                <w:lang w:val="en-GB"/>
              </w:rPr>
              <w:t>SSB</w:t>
            </w:r>
            <w:r w:rsidR="001731B5">
              <w:rPr>
                <w:b/>
                <w:lang w:val="en-GB"/>
              </w:rPr>
              <w:t xml:space="preserve">) </w:t>
            </w:r>
            <w:r w:rsidRPr="00794536">
              <w:rPr>
                <w:rFonts w:cstheme="minorHAnsi"/>
                <w:b/>
                <w:lang w:val="en-GB"/>
              </w:rPr>
              <w:t>≤</w:t>
            </w:r>
            <w:r w:rsidR="001731B5">
              <w:rPr>
                <w:rFonts w:cstheme="minorHAnsi"/>
                <w:b/>
                <w:lang w:val="en-GB"/>
              </w:rPr>
              <w:t xml:space="preserve"> 40</w:t>
            </w:r>
            <w:r w:rsidR="001731B5">
              <w:rPr>
                <w:b/>
                <w:lang w:val="en-GB"/>
              </w:rPr>
              <w:t xml:space="preserve"> where T</w:t>
            </w:r>
            <w:r w:rsidR="001731B5" w:rsidRPr="001731B5">
              <w:rPr>
                <w:b/>
                <w:vertAlign w:val="subscript"/>
                <w:lang w:val="en-GB"/>
              </w:rPr>
              <w:t>DRX</w:t>
            </w:r>
            <w:r w:rsidR="001731B5">
              <w:rPr>
                <w:b/>
                <w:lang w:val="en-GB"/>
              </w:rPr>
              <w:t>=0 for non-DRX</w:t>
            </w:r>
            <w:r w:rsidRPr="00794536">
              <w:rPr>
                <w:b/>
                <w:lang w:val="en-GB"/>
              </w:rPr>
              <w:t xml:space="preserve">, </w:t>
            </w:r>
            <w:proofErr w:type="spellStart"/>
            <w:r w:rsidRPr="00794536">
              <w:rPr>
                <w:b/>
                <w:lang w:val="en-GB"/>
              </w:rPr>
              <w:t>L</w:t>
            </w:r>
            <w:r w:rsidR="00EE580E" w:rsidRPr="00794536">
              <w:rPr>
                <w:b/>
                <w:vertAlign w:val="subscript"/>
                <w:lang w:val="en-GB"/>
              </w:rPr>
              <w:t>CBD_max</w:t>
            </w:r>
            <w:proofErr w:type="spellEnd"/>
            <w:r w:rsidRPr="00794536">
              <w:rPr>
                <w:b/>
                <w:lang w:val="en-GB"/>
              </w:rPr>
              <w:t>=</w:t>
            </w:r>
            <w:r w:rsidR="00160436">
              <w:rPr>
                <w:b/>
                <w:lang w:val="en-GB"/>
              </w:rPr>
              <w:t>5</w:t>
            </w:r>
            <w:r w:rsidRPr="00794536">
              <w:rPr>
                <w:b/>
                <w:lang w:val="en-GB"/>
              </w:rPr>
              <w:t xml:space="preserve"> for 40 &lt; Max(T</w:t>
            </w:r>
            <w:r w:rsidRPr="00794536">
              <w:rPr>
                <w:b/>
                <w:vertAlign w:val="subscript"/>
                <w:lang w:val="en-GB"/>
              </w:rPr>
              <w:t>DRX</w:t>
            </w:r>
            <w:r w:rsidRPr="00794536">
              <w:rPr>
                <w:b/>
                <w:lang w:val="en-GB"/>
              </w:rPr>
              <w:t>, T</w:t>
            </w:r>
            <w:r w:rsidRPr="00794536">
              <w:rPr>
                <w:b/>
                <w:vertAlign w:val="subscript"/>
                <w:lang w:val="en-GB"/>
              </w:rPr>
              <w:t>SSB</w:t>
            </w:r>
            <w:r w:rsidRPr="00794536">
              <w:rPr>
                <w:b/>
                <w:lang w:val="en-GB"/>
              </w:rPr>
              <w:t xml:space="preserve">) </w:t>
            </w:r>
            <w:r w:rsidRPr="00794536">
              <w:rPr>
                <w:rFonts w:cstheme="minorHAnsi"/>
                <w:b/>
                <w:lang w:val="en-GB"/>
              </w:rPr>
              <w:t xml:space="preserve">≤ </w:t>
            </w:r>
            <w:r w:rsidRPr="00794536">
              <w:rPr>
                <w:b/>
                <w:lang w:val="en-GB"/>
              </w:rPr>
              <w:t xml:space="preserve">320, and </w:t>
            </w:r>
            <w:proofErr w:type="spellStart"/>
            <w:r w:rsidRPr="00794536">
              <w:rPr>
                <w:b/>
                <w:lang w:val="en-GB"/>
              </w:rPr>
              <w:t>L</w:t>
            </w:r>
            <w:r w:rsidR="00EE580E" w:rsidRPr="00794536">
              <w:rPr>
                <w:b/>
                <w:vertAlign w:val="subscript"/>
                <w:lang w:val="en-GB"/>
              </w:rPr>
              <w:t>CBD_max</w:t>
            </w:r>
            <w:proofErr w:type="spellEnd"/>
            <w:r w:rsidRPr="00794536">
              <w:rPr>
                <w:b/>
                <w:lang w:val="en-GB"/>
              </w:rPr>
              <w:t>=</w:t>
            </w:r>
            <w:r w:rsidR="00EE580E" w:rsidRPr="00794536">
              <w:rPr>
                <w:b/>
                <w:lang w:val="en-GB"/>
              </w:rPr>
              <w:t>3</w:t>
            </w:r>
            <w:r w:rsidRPr="00794536">
              <w:rPr>
                <w:b/>
                <w:lang w:val="en-GB"/>
              </w:rPr>
              <w:t xml:space="preserve"> for T</w:t>
            </w:r>
            <w:r w:rsidRPr="00794536">
              <w:rPr>
                <w:b/>
                <w:vertAlign w:val="subscript"/>
                <w:lang w:val="en-GB"/>
              </w:rPr>
              <w:t>DRX</w:t>
            </w:r>
            <w:r w:rsidRPr="00794536">
              <w:rPr>
                <w:b/>
                <w:lang w:val="en-GB"/>
              </w:rPr>
              <w:t xml:space="preserve"> &gt; 320.</w:t>
            </w:r>
          </w:p>
        </w:tc>
      </w:tr>
    </w:tbl>
    <w:p w14:paraId="771BB713" w14:textId="77777777" w:rsidR="00794536" w:rsidRDefault="00794536" w:rsidP="00C40145">
      <w:pPr>
        <w:rPr>
          <w:b/>
        </w:rPr>
      </w:pPr>
    </w:p>
    <w:p w14:paraId="11637DF4" w14:textId="47A5A72D" w:rsidR="004011BB" w:rsidRPr="004011BB" w:rsidRDefault="004011BB" w:rsidP="00C40145">
      <w:pPr>
        <w:rPr>
          <w:lang w:val="en-GB"/>
        </w:rPr>
      </w:pPr>
      <w:r w:rsidRPr="004011BB">
        <w:rPr>
          <w:lang w:val="en-GB"/>
        </w:rPr>
        <w:t>One difference from BFD</w:t>
      </w:r>
      <w:r w:rsidR="003E1DA1">
        <w:rPr>
          <w:lang w:val="en-GB"/>
        </w:rPr>
        <w:t xml:space="preserve"> is the case </w:t>
      </w:r>
      <w:r w:rsidR="0032028E">
        <w:rPr>
          <w:lang w:val="en-GB"/>
        </w:rPr>
        <w:t xml:space="preserve">of </w:t>
      </w:r>
      <w:r w:rsidR="009F1D3E">
        <w:rPr>
          <w:lang w:val="en-GB"/>
        </w:rPr>
        <w:t>the CBD</w:t>
      </w:r>
      <w:r w:rsidR="0032028E">
        <w:rPr>
          <w:lang w:val="en-GB"/>
        </w:rPr>
        <w:t xml:space="preserve"> evaluation failure, i.e., </w:t>
      </w:r>
      <w:r w:rsidR="006B229D">
        <w:rPr>
          <w:lang w:val="en-GB"/>
        </w:rPr>
        <w:t>L</w:t>
      </w:r>
      <w:r w:rsidR="006B229D" w:rsidRPr="006B229D">
        <w:rPr>
          <w:vertAlign w:val="subscript"/>
          <w:lang w:val="en-GB"/>
        </w:rPr>
        <w:t>CBD</w:t>
      </w:r>
      <w:r w:rsidR="006B229D">
        <w:rPr>
          <w:lang w:val="en-GB"/>
        </w:rPr>
        <w:t xml:space="preserve"> exceeds </w:t>
      </w:r>
      <w:proofErr w:type="spellStart"/>
      <w:r w:rsidR="0032028E">
        <w:rPr>
          <w:lang w:val="en-GB"/>
        </w:rPr>
        <w:t>L</w:t>
      </w:r>
      <w:r w:rsidR="0032028E" w:rsidRPr="0032028E">
        <w:rPr>
          <w:vertAlign w:val="subscript"/>
          <w:lang w:val="en-GB"/>
        </w:rPr>
        <w:t>CBD_max</w:t>
      </w:r>
      <w:proofErr w:type="spellEnd"/>
      <w:r w:rsidR="000C4C73">
        <w:rPr>
          <w:lang w:val="en-GB"/>
        </w:rPr>
        <w:t xml:space="preserve">. </w:t>
      </w:r>
      <w:r w:rsidR="007076DD">
        <w:rPr>
          <w:lang w:val="en-GB"/>
        </w:rPr>
        <w:t xml:space="preserve">According to TS38.213, UE </w:t>
      </w:r>
      <w:r w:rsidR="009F1D3E">
        <w:rPr>
          <w:lang w:val="en-GB"/>
        </w:rPr>
        <w:t xml:space="preserve">shall </w:t>
      </w:r>
      <w:r w:rsidR="007076DD">
        <w:rPr>
          <w:lang w:val="en-GB"/>
        </w:rPr>
        <w:t xml:space="preserve">choose one beam which exceeds the configured threshold, </w:t>
      </w:r>
      <w:proofErr w:type="spellStart"/>
      <w:r w:rsidR="007076DD" w:rsidRPr="007076DD">
        <w:rPr>
          <w:i/>
          <w:lang w:val="en-GB"/>
        </w:rPr>
        <w:t>rsrp-ThresholdSSB</w:t>
      </w:r>
      <w:proofErr w:type="spellEnd"/>
      <w:r w:rsidR="007076DD">
        <w:rPr>
          <w:lang w:val="en-GB"/>
        </w:rPr>
        <w:t xml:space="preserve">, and </w:t>
      </w:r>
      <w:r w:rsidR="009552F5">
        <w:rPr>
          <w:lang w:val="en-GB"/>
        </w:rPr>
        <w:t xml:space="preserve">initiate the </w:t>
      </w:r>
      <w:proofErr w:type="gramStart"/>
      <w:r w:rsidR="009552F5">
        <w:rPr>
          <w:lang w:val="en-GB"/>
        </w:rPr>
        <w:t>random access</w:t>
      </w:r>
      <w:proofErr w:type="gramEnd"/>
      <w:r w:rsidR="009552F5">
        <w:rPr>
          <w:lang w:val="en-GB"/>
        </w:rPr>
        <w:t xml:space="preserve"> procedure on the selected beam. </w:t>
      </w:r>
      <w:r w:rsidR="00993F19">
        <w:rPr>
          <w:lang w:val="en-GB"/>
        </w:rPr>
        <w:t xml:space="preserve">In the case of </w:t>
      </w:r>
      <w:r w:rsidR="000C5625">
        <w:rPr>
          <w:lang w:val="en-GB"/>
        </w:rPr>
        <w:t xml:space="preserve">the </w:t>
      </w:r>
      <w:r w:rsidR="00993F19">
        <w:rPr>
          <w:lang w:val="en-GB"/>
        </w:rPr>
        <w:t>CBD evaluation failure</w:t>
      </w:r>
      <w:r w:rsidR="00B66E57">
        <w:rPr>
          <w:lang w:val="en-GB"/>
        </w:rPr>
        <w:t xml:space="preserve">, </w:t>
      </w:r>
      <w:r w:rsidR="009E633A">
        <w:rPr>
          <w:lang w:val="en-GB"/>
        </w:rPr>
        <w:t xml:space="preserve">we think </w:t>
      </w:r>
      <w:r w:rsidR="00B66E57">
        <w:rPr>
          <w:lang w:val="en-GB"/>
        </w:rPr>
        <w:t xml:space="preserve">the L1-RSRP measurement accuracy is not enough </w:t>
      </w:r>
      <w:r w:rsidR="009E633A">
        <w:rPr>
          <w:lang w:val="en-GB"/>
        </w:rPr>
        <w:t xml:space="preserve">due to many LBT failures </w:t>
      </w:r>
      <w:r w:rsidR="00B66E57">
        <w:rPr>
          <w:lang w:val="en-GB"/>
        </w:rPr>
        <w:t xml:space="preserve">and therefore UE should NOT perform the new beam selection procedure. </w:t>
      </w:r>
    </w:p>
    <w:p w14:paraId="049F4FEE" w14:textId="261F90B2" w:rsidR="00160436" w:rsidRDefault="00160436" w:rsidP="00160436">
      <w:pPr>
        <w:rPr>
          <w:b/>
          <w:lang w:val="en-GB"/>
        </w:rPr>
      </w:pPr>
      <w:r w:rsidRPr="00F17F86">
        <w:rPr>
          <w:b/>
          <w:lang w:val="en-GB"/>
        </w:rPr>
        <w:t xml:space="preserve">Proposal </w:t>
      </w:r>
      <w:r w:rsidR="00C57F95">
        <w:rPr>
          <w:b/>
          <w:lang w:val="en-GB"/>
        </w:rPr>
        <w:t>4</w:t>
      </w:r>
      <w:r w:rsidRPr="00F17F86">
        <w:rPr>
          <w:b/>
          <w:lang w:val="en-GB"/>
        </w:rPr>
        <w:t xml:space="preserve">: </w:t>
      </w:r>
      <w:r>
        <w:rPr>
          <w:b/>
          <w:lang w:val="en-GB"/>
        </w:rPr>
        <w:t>If L</w:t>
      </w:r>
      <w:r>
        <w:rPr>
          <w:b/>
          <w:vertAlign w:val="subscript"/>
          <w:lang w:val="en-GB"/>
        </w:rPr>
        <w:t>CB</w:t>
      </w:r>
      <w:r w:rsidRPr="001B0CD2">
        <w:rPr>
          <w:b/>
          <w:vertAlign w:val="subscript"/>
          <w:lang w:val="en-GB"/>
        </w:rPr>
        <w:t>D</w:t>
      </w:r>
      <w:r>
        <w:rPr>
          <w:b/>
          <w:lang w:val="en-GB"/>
        </w:rPr>
        <w:t xml:space="preserve"> &gt; </w:t>
      </w:r>
      <w:proofErr w:type="spellStart"/>
      <w:proofErr w:type="gramStart"/>
      <w:r>
        <w:rPr>
          <w:b/>
          <w:lang w:val="en-GB"/>
        </w:rPr>
        <w:t>L</w:t>
      </w:r>
      <w:r>
        <w:rPr>
          <w:b/>
          <w:vertAlign w:val="subscript"/>
          <w:lang w:val="en-GB"/>
        </w:rPr>
        <w:t>CBD</w:t>
      </w:r>
      <w:r w:rsidRPr="001B0CD2">
        <w:rPr>
          <w:b/>
          <w:vertAlign w:val="subscript"/>
          <w:lang w:val="en-GB"/>
        </w:rPr>
        <w:t>,max</w:t>
      </w:r>
      <w:proofErr w:type="spellEnd"/>
      <w:proofErr w:type="gramEnd"/>
      <w:r>
        <w:rPr>
          <w:b/>
          <w:lang w:val="en-GB"/>
        </w:rPr>
        <w:t xml:space="preserve">, </w:t>
      </w:r>
      <w:r w:rsidRPr="00344BB8">
        <w:rPr>
          <w:b/>
          <w:lang w:val="en-GB"/>
        </w:rPr>
        <w:t xml:space="preserve">UE </w:t>
      </w:r>
      <w:r>
        <w:rPr>
          <w:b/>
          <w:lang w:val="en-GB"/>
        </w:rPr>
        <w:t xml:space="preserve">should skip the new beam selection process. </w:t>
      </w:r>
    </w:p>
    <w:p w14:paraId="3F8FA44F" w14:textId="77777777" w:rsidR="00160436" w:rsidRPr="004C4671" w:rsidRDefault="00160436" w:rsidP="004C4671">
      <w:pPr>
        <w:rPr>
          <w:b/>
          <w:lang w:val="en-GB"/>
        </w:rPr>
      </w:pPr>
    </w:p>
    <w:p w14:paraId="25E95D6B" w14:textId="5EA4819F" w:rsidR="002E29D9" w:rsidRDefault="00C17BF2" w:rsidP="00530F0B">
      <w:pPr>
        <w:pStyle w:val="Heading1"/>
      </w:pPr>
      <w:r>
        <w:t>3</w:t>
      </w:r>
      <w:r w:rsidR="00530F0B">
        <w:tab/>
      </w:r>
      <w:r w:rsidR="002874D4">
        <w:t>Summary</w:t>
      </w:r>
    </w:p>
    <w:p w14:paraId="729EECE4" w14:textId="249ECCC0" w:rsidR="00DB5157" w:rsidRDefault="00DB5157" w:rsidP="00DB5157">
      <w:pPr>
        <w:rPr>
          <w:b/>
          <w:lang w:val="en-GB"/>
        </w:rPr>
      </w:pPr>
      <w:r w:rsidRPr="00F17F86">
        <w:rPr>
          <w:b/>
          <w:lang w:val="en-GB"/>
        </w:rPr>
        <w:t xml:space="preserve">Proposal </w:t>
      </w:r>
      <w:r>
        <w:rPr>
          <w:b/>
          <w:lang w:val="en-GB"/>
        </w:rPr>
        <w:t>1</w:t>
      </w:r>
      <w:r w:rsidRPr="00F17F86">
        <w:rPr>
          <w:b/>
          <w:lang w:val="en-GB"/>
        </w:rPr>
        <w:t xml:space="preserve">: </w:t>
      </w:r>
      <w:r w:rsidR="00A557A0">
        <w:rPr>
          <w:b/>
          <w:lang w:val="en-GB"/>
        </w:rPr>
        <w:t>If L</w:t>
      </w:r>
      <w:r w:rsidR="00A557A0" w:rsidRPr="001B0CD2">
        <w:rPr>
          <w:b/>
          <w:vertAlign w:val="subscript"/>
          <w:lang w:val="en-GB"/>
        </w:rPr>
        <w:t>BFD</w:t>
      </w:r>
      <w:r w:rsidR="00A557A0">
        <w:rPr>
          <w:b/>
          <w:lang w:val="en-GB"/>
        </w:rPr>
        <w:t xml:space="preserve"> &gt; </w:t>
      </w:r>
      <w:proofErr w:type="spellStart"/>
      <w:proofErr w:type="gramStart"/>
      <w:r w:rsidR="00A557A0">
        <w:rPr>
          <w:b/>
          <w:lang w:val="en-GB"/>
        </w:rPr>
        <w:t>L</w:t>
      </w:r>
      <w:r w:rsidR="00A557A0" w:rsidRPr="001B0CD2">
        <w:rPr>
          <w:b/>
          <w:vertAlign w:val="subscript"/>
          <w:lang w:val="en-GB"/>
        </w:rPr>
        <w:t>BFD,max</w:t>
      </w:r>
      <w:proofErr w:type="spellEnd"/>
      <w:proofErr w:type="gramEnd"/>
      <w:r w:rsidR="00A557A0">
        <w:rPr>
          <w:b/>
          <w:lang w:val="en-GB"/>
        </w:rPr>
        <w:t xml:space="preserve">, </w:t>
      </w:r>
      <w:r w:rsidRPr="00344BB8">
        <w:rPr>
          <w:b/>
          <w:lang w:val="en-GB"/>
        </w:rPr>
        <w:t>UE behav</w:t>
      </w:r>
      <w:r>
        <w:rPr>
          <w:b/>
          <w:lang w:val="en-GB"/>
        </w:rPr>
        <w:t>iour</w:t>
      </w:r>
      <w:r w:rsidRPr="00344BB8">
        <w:rPr>
          <w:b/>
          <w:lang w:val="en-GB"/>
        </w:rPr>
        <w:t xml:space="preserve"> is the same as if the radio link quality </w:t>
      </w:r>
      <w:r>
        <w:rPr>
          <w:b/>
          <w:lang w:val="en-GB"/>
        </w:rPr>
        <w:t>is</w:t>
      </w:r>
      <w:r w:rsidRPr="00344BB8">
        <w:rPr>
          <w:b/>
          <w:lang w:val="en-GB"/>
        </w:rPr>
        <w:t xml:space="preserve"> below </w:t>
      </w:r>
      <w:proofErr w:type="spellStart"/>
      <w:r w:rsidRPr="00344BB8">
        <w:rPr>
          <w:b/>
          <w:lang w:val="en-GB"/>
        </w:rPr>
        <w:t>Q</w:t>
      </w:r>
      <w:r w:rsidRPr="00AE5B28">
        <w:rPr>
          <w:b/>
          <w:vertAlign w:val="subscript"/>
          <w:lang w:val="en-GB"/>
        </w:rPr>
        <w:t>out_LR</w:t>
      </w:r>
      <w:proofErr w:type="spellEnd"/>
      <w:r>
        <w:rPr>
          <w:b/>
          <w:lang w:val="en-GB"/>
        </w:rPr>
        <w:t>.</w:t>
      </w:r>
    </w:p>
    <w:p w14:paraId="671DE8B4" w14:textId="45FA2B94" w:rsidR="00DB5157" w:rsidRDefault="00DB5157" w:rsidP="006714B8">
      <w:pPr>
        <w:rPr>
          <w:b/>
          <w:lang w:val="en-GB"/>
        </w:rPr>
      </w:pPr>
      <w:r w:rsidRPr="009A2AC8">
        <w:rPr>
          <w:b/>
          <w:lang w:val="en-GB"/>
        </w:rPr>
        <w:t xml:space="preserve">Proposal </w:t>
      </w:r>
      <w:r>
        <w:rPr>
          <w:b/>
          <w:lang w:val="en-GB"/>
        </w:rPr>
        <w:t>2</w:t>
      </w:r>
      <w:r w:rsidRPr="009A2AC8">
        <w:rPr>
          <w:b/>
          <w:lang w:val="en-GB"/>
        </w:rPr>
        <w:t xml:space="preserve">: </w:t>
      </w:r>
      <w:r>
        <w:rPr>
          <w:b/>
          <w:lang w:val="en-GB"/>
        </w:rPr>
        <w:t>Set the SSB based BFD evaluation period for NR-U as follows:</w:t>
      </w:r>
    </w:p>
    <w:p w14:paraId="56857B3F" w14:textId="77777777" w:rsidR="00DB5157" w:rsidRDefault="00DB5157" w:rsidP="00DB5157">
      <w:pPr>
        <w:pStyle w:val="ListParagraph"/>
        <w:numPr>
          <w:ilvl w:val="0"/>
          <w:numId w:val="7"/>
        </w:numPr>
        <w:rPr>
          <w:b/>
          <w:lang w:val="en-GB"/>
        </w:rPr>
      </w:pPr>
      <w:proofErr w:type="spellStart"/>
      <w:r w:rsidRPr="00DB5157">
        <w:rPr>
          <w:b/>
          <w:lang w:val="en-GB"/>
        </w:rPr>
        <w:t>L</w:t>
      </w:r>
      <w:r w:rsidRPr="00DB5157">
        <w:rPr>
          <w:b/>
          <w:vertAlign w:val="subscript"/>
          <w:lang w:val="en-GB"/>
        </w:rPr>
        <w:t>BFD_max</w:t>
      </w:r>
      <w:proofErr w:type="spellEnd"/>
      <w:r w:rsidRPr="00DB5157">
        <w:rPr>
          <w:b/>
          <w:lang w:val="en-GB"/>
        </w:rPr>
        <w:t xml:space="preserve">=7 for </w:t>
      </w:r>
      <w:proofErr w:type="gramStart"/>
      <w:r w:rsidRPr="00DB5157">
        <w:rPr>
          <w:b/>
          <w:lang w:val="en-GB"/>
        </w:rPr>
        <w:t>Max(</w:t>
      </w:r>
      <w:proofErr w:type="gramEnd"/>
      <w:r w:rsidRPr="00DB5157">
        <w:rPr>
          <w:b/>
          <w:lang w:val="en-GB"/>
        </w:rPr>
        <w:t>T</w:t>
      </w:r>
      <w:r w:rsidRPr="00DB5157">
        <w:rPr>
          <w:b/>
          <w:vertAlign w:val="subscript"/>
          <w:lang w:val="en-GB"/>
        </w:rPr>
        <w:t>DRX</w:t>
      </w:r>
      <w:r w:rsidRPr="00DB5157">
        <w:rPr>
          <w:b/>
          <w:lang w:val="en-GB"/>
        </w:rPr>
        <w:t>, T</w:t>
      </w:r>
      <w:r w:rsidRPr="00DB5157">
        <w:rPr>
          <w:b/>
          <w:vertAlign w:val="subscript"/>
          <w:lang w:val="en-GB"/>
        </w:rPr>
        <w:t>SSB</w:t>
      </w:r>
      <w:r w:rsidRPr="00DB5157">
        <w:rPr>
          <w:b/>
          <w:lang w:val="en-GB"/>
        </w:rPr>
        <w:t xml:space="preserve">) </w:t>
      </w:r>
      <w:r w:rsidRPr="00DB5157">
        <w:rPr>
          <w:rFonts w:cstheme="minorHAnsi"/>
          <w:b/>
          <w:lang w:val="en-GB"/>
        </w:rPr>
        <w:t xml:space="preserve">≤ </w:t>
      </w:r>
      <w:r w:rsidRPr="00DB5157">
        <w:rPr>
          <w:b/>
          <w:lang w:val="en-GB"/>
        </w:rPr>
        <w:t>40 where T</w:t>
      </w:r>
      <w:r w:rsidRPr="00DB5157">
        <w:rPr>
          <w:b/>
          <w:vertAlign w:val="subscript"/>
          <w:lang w:val="en-GB"/>
        </w:rPr>
        <w:t>DRX</w:t>
      </w:r>
      <w:r w:rsidRPr="00DB5157">
        <w:rPr>
          <w:b/>
          <w:lang w:val="en-GB"/>
        </w:rPr>
        <w:t>=0 for no DRX</w:t>
      </w:r>
    </w:p>
    <w:p w14:paraId="196407AA" w14:textId="77777777" w:rsidR="00DB5157" w:rsidRDefault="00DB5157" w:rsidP="00DB5157">
      <w:pPr>
        <w:pStyle w:val="ListParagraph"/>
        <w:numPr>
          <w:ilvl w:val="0"/>
          <w:numId w:val="7"/>
        </w:numPr>
        <w:rPr>
          <w:b/>
          <w:lang w:val="en-GB"/>
        </w:rPr>
      </w:pPr>
      <w:proofErr w:type="spellStart"/>
      <w:r w:rsidRPr="00DB5157">
        <w:rPr>
          <w:b/>
          <w:lang w:val="en-GB"/>
        </w:rPr>
        <w:t>L</w:t>
      </w:r>
      <w:r w:rsidRPr="00DB5157">
        <w:rPr>
          <w:b/>
          <w:vertAlign w:val="subscript"/>
          <w:lang w:val="en-GB"/>
        </w:rPr>
        <w:t>BFD_max</w:t>
      </w:r>
      <w:proofErr w:type="spellEnd"/>
      <w:r w:rsidRPr="00DB5157">
        <w:rPr>
          <w:b/>
          <w:lang w:val="en-GB"/>
        </w:rPr>
        <w:t xml:space="preserve">=5 for 40 &lt; </w:t>
      </w:r>
      <w:proofErr w:type="gramStart"/>
      <w:r w:rsidRPr="00DB5157">
        <w:rPr>
          <w:b/>
          <w:lang w:val="en-GB"/>
        </w:rPr>
        <w:t>Max(</w:t>
      </w:r>
      <w:proofErr w:type="gramEnd"/>
      <w:r w:rsidRPr="00DB5157">
        <w:rPr>
          <w:b/>
          <w:lang w:val="en-GB"/>
        </w:rPr>
        <w:t>T</w:t>
      </w:r>
      <w:r w:rsidRPr="00DB5157">
        <w:rPr>
          <w:b/>
          <w:vertAlign w:val="subscript"/>
          <w:lang w:val="en-GB"/>
        </w:rPr>
        <w:t>DRX</w:t>
      </w:r>
      <w:r w:rsidRPr="00DB5157">
        <w:rPr>
          <w:b/>
          <w:lang w:val="en-GB"/>
        </w:rPr>
        <w:t>, T</w:t>
      </w:r>
      <w:r w:rsidRPr="00DB5157">
        <w:rPr>
          <w:b/>
          <w:vertAlign w:val="subscript"/>
          <w:lang w:val="en-GB"/>
        </w:rPr>
        <w:t>SSB</w:t>
      </w:r>
      <w:r w:rsidRPr="00DB5157">
        <w:rPr>
          <w:b/>
          <w:lang w:val="en-GB"/>
        </w:rPr>
        <w:t xml:space="preserve">) </w:t>
      </w:r>
      <w:r w:rsidRPr="00DB5157">
        <w:rPr>
          <w:rFonts w:cstheme="minorHAnsi"/>
          <w:b/>
          <w:lang w:val="en-GB"/>
        </w:rPr>
        <w:t xml:space="preserve">≤ </w:t>
      </w:r>
      <w:r w:rsidRPr="00DB5157">
        <w:rPr>
          <w:b/>
          <w:lang w:val="en-GB"/>
        </w:rPr>
        <w:t>320</w:t>
      </w:r>
    </w:p>
    <w:p w14:paraId="2966A58F" w14:textId="01C5B958" w:rsidR="00DB5157" w:rsidRPr="00DB5157" w:rsidRDefault="00DB5157" w:rsidP="00DB5157">
      <w:pPr>
        <w:pStyle w:val="ListParagraph"/>
        <w:numPr>
          <w:ilvl w:val="0"/>
          <w:numId w:val="7"/>
        </w:numPr>
        <w:rPr>
          <w:b/>
          <w:lang w:val="en-GB"/>
        </w:rPr>
      </w:pPr>
      <w:proofErr w:type="spellStart"/>
      <w:r w:rsidRPr="00DB5157">
        <w:rPr>
          <w:b/>
          <w:lang w:val="en-GB"/>
        </w:rPr>
        <w:t>L</w:t>
      </w:r>
      <w:r w:rsidRPr="00DB5157">
        <w:rPr>
          <w:b/>
          <w:vertAlign w:val="subscript"/>
          <w:lang w:val="en-GB"/>
        </w:rPr>
        <w:t>BFD_max</w:t>
      </w:r>
      <w:proofErr w:type="spellEnd"/>
      <w:r w:rsidRPr="00DB5157">
        <w:rPr>
          <w:b/>
          <w:lang w:val="en-GB"/>
        </w:rPr>
        <w:t xml:space="preserve"> =3 for T</w:t>
      </w:r>
      <w:r w:rsidRPr="00DB5157">
        <w:rPr>
          <w:b/>
          <w:vertAlign w:val="subscript"/>
          <w:lang w:val="en-GB"/>
        </w:rPr>
        <w:t>DRX</w:t>
      </w:r>
      <w:r w:rsidRPr="00DB5157">
        <w:rPr>
          <w:b/>
          <w:lang w:val="en-GB"/>
        </w:rPr>
        <w:t xml:space="preserve"> &gt; 320.</w:t>
      </w:r>
    </w:p>
    <w:p w14:paraId="140572C9" w14:textId="26DD10B5" w:rsidR="00DB5157" w:rsidRDefault="00DB5157" w:rsidP="006714B8">
      <w:pPr>
        <w:rPr>
          <w:b/>
        </w:rPr>
      </w:pPr>
      <w:r w:rsidRPr="006B7717">
        <w:rPr>
          <w:b/>
        </w:rPr>
        <w:t>Proposal</w:t>
      </w:r>
      <w:r>
        <w:rPr>
          <w:b/>
        </w:rPr>
        <w:t xml:space="preserve"> 3</w:t>
      </w:r>
      <w:r w:rsidRPr="006B7717">
        <w:rPr>
          <w:b/>
        </w:rPr>
        <w:t xml:space="preserve">: </w:t>
      </w:r>
      <w:r>
        <w:rPr>
          <w:b/>
        </w:rPr>
        <w:t>Set the SSB based CBD evaluation period for NR-U as follows:</w:t>
      </w:r>
    </w:p>
    <w:p w14:paraId="0AB03E3E" w14:textId="71064B8C" w:rsidR="00DB5157" w:rsidRPr="00DB5157" w:rsidRDefault="00DB5157" w:rsidP="00DB5157">
      <w:pPr>
        <w:pStyle w:val="ListParagraph"/>
        <w:numPr>
          <w:ilvl w:val="0"/>
          <w:numId w:val="7"/>
        </w:numPr>
        <w:rPr>
          <w:b/>
        </w:rPr>
      </w:pPr>
      <w:proofErr w:type="spellStart"/>
      <w:proofErr w:type="gramStart"/>
      <w:r w:rsidRPr="00DB5157">
        <w:rPr>
          <w:b/>
          <w:lang w:val="en-GB"/>
        </w:rPr>
        <w:t>L</w:t>
      </w:r>
      <w:r w:rsidRPr="00DB5157">
        <w:rPr>
          <w:b/>
          <w:vertAlign w:val="subscript"/>
          <w:lang w:val="en-GB"/>
        </w:rPr>
        <w:t>CBD</w:t>
      </w:r>
      <w:r w:rsidR="006A2036">
        <w:rPr>
          <w:b/>
          <w:vertAlign w:val="subscript"/>
          <w:lang w:val="en-GB"/>
        </w:rPr>
        <w:t>,max</w:t>
      </w:r>
      <w:proofErr w:type="spellEnd"/>
      <w:proofErr w:type="gramEnd"/>
      <w:r w:rsidRPr="00DB5157">
        <w:rPr>
          <w:b/>
          <w:lang w:val="en-GB"/>
        </w:rPr>
        <w:t>=7 for Max(T</w:t>
      </w:r>
      <w:r w:rsidRPr="00DB5157">
        <w:rPr>
          <w:b/>
          <w:vertAlign w:val="subscript"/>
          <w:lang w:val="en-GB"/>
        </w:rPr>
        <w:t>DRX</w:t>
      </w:r>
      <w:r w:rsidRPr="00DB5157">
        <w:rPr>
          <w:b/>
          <w:lang w:val="en-GB"/>
        </w:rPr>
        <w:t>,T</w:t>
      </w:r>
      <w:r w:rsidRPr="00DB5157">
        <w:rPr>
          <w:b/>
          <w:vertAlign w:val="subscript"/>
          <w:lang w:val="en-GB"/>
        </w:rPr>
        <w:t>SSB</w:t>
      </w:r>
      <w:r w:rsidRPr="00DB5157">
        <w:rPr>
          <w:b/>
          <w:lang w:val="en-GB"/>
        </w:rPr>
        <w:t xml:space="preserve">) </w:t>
      </w:r>
      <w:r w:rsidRPr="00DB5157">
        <w:rPr>
          <w:rFonts w:cstheme="minorHAnsi"/>
          <w:b/>
          <w:lang w:val="en-GB"/>
        </w:rPr>
        <w:t>≤ 40</w:t>
      </w:r>
      <w:r w:rsidRPr="00DB5157">
        <w:rPr>
          <w:b/>
          <w:lang w:val="en-GB"/>
        </w:rPr>
        <w:t xml:space="preserve"> where T</w:t>
      </w:r>
      <w:r w:rsidRPr="00DB5157">
        <w:rPr>
          <w:b/>
          <w:vertAlign w:val="subscript"/>
          <w:lang w:val="en-GB"/>
        </w:rPr>
        <w:t>DRX</w:t>
      </w:r>
      <w:r w:rsidRPr="00DB5157">
        <w:rPr>
          <w:b/>
          <w:lang w:val="en-GB"/>
        </w:rPr>
        <w:t>=0 for non-DRX</w:t>
      </w:r>
    </w:p>
    <w:p w14:paraId="0CD1DF88" w14:textId="77777777" w:rsidR="00DB5157" w:rsidRPr="00DB5157" w:rsidRDefault="00DB5157" w:rsidP="00DB5157">
      <w:pPr>
        <w:pStyle w:val="ListParagraph"/>
        <w:numPr>
          <w:ilvl w:val="0"/>
          <w:numId w:val="7"/>
        </w:numPr>
        <w:rPr>
          <w:b/>
        </w:rPr>
      </w:pPr>
      <w:proofErr w:type="spellStart"/>
      <w:r w:rsidRPr="00DB5157">
        <w:rPr>
          <w:b/>
          <w:lang w:val="en-GB"/>
        </w:rPr>
        <w:t>L</w:t>
      </w:r>
      <w:r w:rsidRPr="00DB5157">
        <w:rPr>
          <w:b/>
          <w:vertAlign w:val="subscript"/>
          <w:lang w:val="en-GB"/>
        </w:rPr>
        <w:t>CBD_max</w:t>
      </w:r>
      <w:proofErr w:type="spellEnd"/>
      <w:r w:rsidRPr="00DB5157">
        <w:rPr>
          <w:b/>
          <w:lang w:val="en-GB"/>
        </w:rPr>
        <w:t xml:space="preserve">=5 for 40 &lt; </w:t>
      </w:r>
      <w:proofErr w:type="gramStart"/>
      <w:r w:rsidRPr="00DB5157">
        <w:rPr>
          <w:b/>
          <w:lang w:val="en-GB"/>
        </w:rPr>
        <w:t>Max(</w:t>
      </w:r>
      <w:proofErr w:type="gramEnd"/>
      <w:r w:rsidRPr="00DB5157">
        <w:rPr>
          <w:b/>
          <w:lang w:val="en-GB"/>
        </w:rPr>
        <w:t>T</w:t>
      </w:r>
      <w:r w:rsidRPr="00DB5157">
        <w:rPr>
          <w:b/>
          <w:vertAlign w:val="subscript"/>
          <w:lang w:val="en-GB"/>
        </w:rPr>
        <w:t>DRX</w:t>
      </w:r>
      <w:r w:rsidRPr="00DB5157">
        <w:rPr>
          <w:b/>
          <w:lang w:val="en-GB"/>
        </w:rPr>
        <w:t>, T</w:t>
      </w:r>
      <w:r w:rsidRPr="00DB5157">
        <w:rPr>
          <w:b/>
          <w:vertAlign w:val="subscript"/>
          <w:lang w:val="en-GB"/>
        </w:rPr>
        <w:t>SSB</w:t>
      </w:r>
      <w:r w:rsidRPr="00DB5157">
        <w:rPr>
          <w:b/>
          <w:lang w:val="en-GB"/>
        </w:rPr>
        <w:t xml:space="preserve">) </w:t>
      </w:r>
      <w:r w:rsidRPr="00DB5157">
        <w:rPr>
          <w:rFonts w:cstheme="minorHAnsi"/>
          <w:b/>
          <w:lang w:val="en-GB"/>
        </w:rPr>
        <w:t xml:space="preserve">≤ </w:t>
      </w:r>
      <w:r w:rsidRPr="00DB5157">
        <w:rPr>
          <w:b/>
          <w:lang w:val="en-GB"/>
        </w:rPr>
        <w:t>320</w:t>
      </w:r>
    </w:p>
    <w:p w14:paraId="09D6AB8D" w14:textId="083C4FE6" w:rsidR="00DB5157" w:rsidRPr="00DB5157" w:rsidRDefault="00DB5157" w:rsidP="00DB5157">
      <w:pPr>
        <w:pStyle w:val="ListParagraph"/>
        <w:numPr>
          <w:ilvl w:val="0"/>
          <w:numId w:val="7"/>
        </w:numPr>
        <w:rPr>
          <w:b/>
        </w:rPr>
      </w:pPr>
      <w:proofErr w:type="spellStart"/>
      <w:r w:rsidRPr="00DB5157">
        <w:rPr>
          <w:b/>
          <w:lang w:val="en-GB"/>
        </w:rPr>
        <w:t>L</w:t>
      </w:r>
      <w:r w:rsidRPr="00DB5157">
        <w:rPr>
          <w:b/>
          <w:vertAlign w:val="subscript"/>
          <w:lang w:val="en-GB"/>
        </w:rPr>
        <w:t>CBD_max</w:t>
      </w:r>
      <w:proofErr w:type="spellEnd"/>
      <w:r w:rsidRPr="00DB5157">
        <w:rPr>
          <w:b/>
          <w:lang w:val="en-GB"/>
        </w:rPr>
        <w:t>=3 for T</w:t>
      </w:r>
      <w:r w:rsidRPr="00DB5157">
        <w:rPr>
          <w:b/>
          <w:vertAlign w:val="subscript"/>
          <w:lang w:val="en-GB"/>
        </w:rPr>
        <w:t>DRX</w:t>
      </w:r>
      <w:r w:rsidRPr="00DB5157">
        <w:rPr>
          <w:b/>
          <w:lang w:val="en-GB"/>
        </w:rPr>
        <w:t xml:space="preserve"> &gt; 320.</w:t>
      </w:r>
    </w:p>
    <w:p w14:paraId="3D81B8CE" w14:textId="7C32DAA0" w:rsidR="00DB5157" w:rsidRPr="002874D4" w:rsidRDefault="00DB5157" w:rsidP="006714B8">
      <w:pPr>
        <w:rPr>
          <w:b/>
          <w:lang w:val="en-GB"/>
        </w:rPr>
      </w:pPr>
      <w:r w:rsidRPr="00F17F86">
        <w:rPr>
          <w:b/>
          <w:lang w:val="en-GB"/>
        </w:rPr>
        <w:t xml:space="preserve">Proposal </w:t>
      </w:r>
      <w:r>
        <w:rPr>
          <w:b/>
          <w:lang w:val="en-GB"/>
        </w:rPr>
        <w:t>4</w:t>
      </w:r>
      <w:r w:rsidRPr="00F17F86">
        <w:rPr>
          <w:b/>
          <w:lang w:val="en-GB"/>
        </w:rPr>
        <w:t xml:space="preserve">: </w:t>
      </w:r>
      <w:r>
        <w:rPr>
          <w:b/>
          <w:lang w:val="en-GB"/>
        </w:rPr>
        <w:t>If L</w:t>
      </w:r>
      <w:r>
        <w:rPr>
          <w:b/>
          <w:vertAlign w:val="subscript"/>
          <w:lang w:val="en-GB"/>
        </w:rPr>
        <w:t>CB</w:t>
      </w:r>
      <w:r w:rsidRPr="001B0CD2">
        <w:rPr>
          <w:b/>
          <w:vertAlign w:val="subscript"/>
          <w:lang w:val="en-GB"/>
        </w:rPr>
        <w:t>D</w:t>
      </w:r>
      <w:r>
        <w:rPr>
          <w:b/>
          <w:lang w:val="en-GB"/>
        </w:rPr>
        <w:t xml:space="preserve"> &gt; </w:t>
      </w:r>
      <w:proofErr w:type="spellStart"/>
      <w:proofErr w:type="gramStart"/>
      <w:r>
        <w:rPr>
          <w:b/>
          <w:lang w:val="en-GB"/>
        </w:rPr>
        <w:t>L</w:t>
      </w:r>
      <w:r>
        <w:rPr>
          <w:b/>
          <w:vertAlign w:val="subscript"/>
          <w:lang w:val="en-GB"/>
        </w:rPr>
        <w:t>CBD</w:t>
      </w:r>
      <w:r w:rsidRPr="001B0CD2">
        <w:rPr>
          <w:b/>
          <w:vertAlign w:val="subscript"/>
          <w:lang w:val="en-GB"/>
        </w:rPr>
        <w:t>,max</w:t>
      </w:r>
      <w:proofErr w:type="spellEnd"/>
      <w:proofErr w:type="gramEnd"/>
      <w:r>
        <w:rPr>
          <w:b/>
          <w:lang w:val="en-GB"/>
        </w:rPr>
        <w:t xml:space="preserve">, </w:t>
      </w:r>
      <w:r w:rsidRPr="00344BB8">
        <w:rPr>
          <w:b/>
          <w:lang w:val="en-GB"/>
        </w:rPr>
        <w:t xml:space="preserve">UE </w:t>
      </w:r>
      <w:r>
        <w:rPr>
          <w:b/>
          <w:lang w:val="en-GB"/>
        </w:rPr>
        <w:t xml:space="preserve">should skip the new beam selection process. </w:t>
      </w:r>
    </w:p>
    <w:p w14:paraId="15AE7CF6" w14:textId="48998999" w:rsidR="00887C74" w:rsidRPr="00E14EAA" w:rsidRDefault="005A782E" w:rsidP="00E14EAA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302795D4" w14:textId="387A62C5" w:rsidR="00A2187A" w:rsidRDefault="00011F88" w:rsidP="00F361C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16843642"/>
      <w:bookmarkStart w:id="9" w:name="_Ref16604413"/>
      <w:r w:rsidRPr="00011F88">
        <w:t>R4-19</w:t>
      </w:r>
      <w:r w:rsidR="00341F21">
        <w:t>12851</w:t>
      </w:r>
      <w:r w:rsidR="00A2187A">
        <w:t>, “</w:t>
      </w:r>
      <w:r w:rsidRPr="00011F88">
        <w:t>WF on RRM Requirements for NR-U</w:t>
      </w:r>
      <w:r w:rsidR="00A2187A">
        <w:t xml:space="preserve">”, </w:t>
      </w:r>
      <w:r w:rsidRPr="00011F88">
        <w:t>Ericsson</w:t>
      </w:r>
      <w:r w:rsidR="00A2187A">
        <w:t>.</w:t>
      </w:r>
      <w:bookmarkEnd w:id="8"/>
    </w:p>
    <w:p w14:paraId="4A2BE04E" w14:textId="3C86B219" w:rsidR="001B5649" w:rsidRDefault="001B5649" w:rsidP="00F361C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24027061"/>
      <w:r w:rsidRPr="004E265B">
        <w:t>R4-191</w:t>
      </w:r>
      <w:r w:rsidR="004E265B">
        <w:t>4356</w:t>
      </w:r>
      <w:r>
        <w:t>, “</w:t>
      </w:r>
      <w:r w:rsidRPr="001B5649">
        <w:t>L1-RSRP measurements in NR-U</w:t>
      </w:r>
      <w:r>
        <w:t>”, Ericsson.</w:t>
      </w:r>
      <w:bookmarkEnd w:id="10"/>
    </w:p>
    <w:bookmarkEnd w:id="9"/>
    <w:p w14:paraId="5BE26060" w14:textId="42450753" w:rsidR="000C49C8" w:rsidRDefault="000C49C8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0C49C8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83133C" w:rsidRDefault="0083133C">
      <w:pPr>
        <w:spacing w:after="0"/>
      </w:pPr>
      <w:r>
        <w:separator/>
      </w:r>
    </w:p>
  </w:endnote>
  <w:endnote w:type="continuationSeparator" w:id="0">
    <w:p w14:paraId="383D8F64" w14:textId="77777777" w:rsidR="0083133C" w:rsidRDefault="008313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3133C" w:rsidRDefault="0083133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3133C" w:rsidRDefault="008313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83133C" w:rsidRDefault="0083133C">
      <w:pPr>
        <w:spacing w:after="0"/>
      </w:pPr>
      <w:r>
        <w:separator/>
      </w:r>
    </w:p>
  </w:footnote>
  <w:footnote w:type="continuationSeparator" w:id="0">
    <w:p w14:paraId="5C20C51E" w14:textId="77777777" w:rsidR="0083133C" w:rsidRDefault="008313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3133C" w:rsidRDefault="0083133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E32DD"/>
    <w:multiLevelType w:val="hybridMultilevel"/>
    <w:tmpl w:val="383CA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9D3C79"/>
    <w:multiLevelType w:val="hybridMultilevel"/>
    <w:tmpl w:val="3EFCD35C"/>
    <w:lvl w:ilvl="0" w:tplc="086210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4D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2D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ED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F66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67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EE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08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40D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96677F3"/>
    <w:multiLevelType w:val="hybridMultilevel"/>
    <w:tmpl w:val="0E344FD6"/>
    <w:lvl w:ilvl="0" w:tplc="47A84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D87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D61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C8FF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0EC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32B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2CC8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E8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088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6C57EC"/>
    <w:multiLevelType w:val="hybridMultilevel"/>
    <w:tmpl w:val="2F846AB4"/>
    <w:lvl w:ilvl="0" w:tplc="E4E02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CA19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E6716">
      <w:numFmt w:val="none"/>
      <w:lvlText w:val=""/>
      <w:lvlJc w:val="left"/>
      <w:pPr>
        <w:tabs>
          <w:tab w:val="num" w:pos="360"/>
        </w:tabs>
      </w:pPr>
    </w:lvl>
    <w:lvl w:ilvl="3" w:tplc="12546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886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21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2E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43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CC5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146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63A"/>
    <w:rsid w:val="0001114B"/>
    <w:rsid w:val="00011CB1"/>
    <w:rsid w:val="00011F88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35F"/>
    <w:rsid w:val="00034622"/>
    <w:rsid w:val="0003548C"/>
    <w:rsid w:val="000358A0"/>
    <w:rsid w:val="000363EA"/>
    <w:rsid w:val="00036646"/>
    <w:rsid w:val="00036E39"/>
    <w:rsid w:val="00036E73"/>
    <w:rsid w:val="000374C6"/>
    <w:rsid w:val="000405AB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83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642"/>
    <w:rsid w:val="00074C8B"/>
    <w:rsid w:val="00075305"/>
    <w:rsid w:val="00075BF3"/>
    <w:rsid w:val="0007610F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5F51"/>
    <w:rsid w:val="000863BD"/>
    <w:rsid w:val="0008685F"/>
    <w:rsid w:val="00086D41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0EDD"/>
    <w:rsid w:val="000A2152"/>
    <w:rsid w:val="000A2A4C"/>
    <w:rsid w:val="000A2C2A"/>
    <w:rsid w:val="000A3A6D"/>
    <w:rsid w:val="000A49DC"/>
    <w:rsid w:val="000A4BEB"/>
    <w:rsid w:val="000A4C24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1DE0"/>
    <w:rsid w:val="000B2A11"/>
    <w:rsid w:val="000B34AA"/>
    <w:rsid w:val="000B35C7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5C69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4C73"/>
    <w:rsid w:val="000C5625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846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53F9"/>
    <w:rsid w:val="000D575B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D1F"/>
    <w:rsid w:val="000E2ADE"/>
    <w:rsid w:val="000E2B75"/>
    <w:rsid w:val="000E2C22"/>
    <w:rsid w:val="000E3B5E"/>
    <w:rsid w:val="000E42FE"/>
    <w:rsid w:val="000E4E75"/>
    <w:rsid w:val="000E5640"/>
    <w:rsid w:val="000E5E0B"/>
    <w:rsid w:val="000E63D2"/>
    <w:rsid w:val="000E69C2"/>
    <w:rsid w:val="000E7499"/>
    <w:rsid w:val="000E7B71"/>
    <w:rsid w:val="000E7ED7"/>
    <w:rsid w:val="000F04CD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295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1998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11F"/>
    <w:rsid w:val="00130130"/>
    <w:rsid w:val="001301AC"/>
    <w:rsid w:val="00130215"/>
    <w:rsid w:val="00130BB4"/>
    <w:rsid w:val="001323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1D8A"/>
    <w:rsid w:val="00143060"/>
    <w:rsid w:val="00143A83"/>
    <w:rsid w:val="00144042"/>
    <w:rsid w:val="00144674"/>
    <w:rsid w:val="001448F9"/>
    <w:rsid w:val="00145179"/>
    <w:rsid w:val="00145726"/>
    <w:rsid w:val="00145C2B"/>
    <w:rsid w:val="00146A54"/>
    <w:rsid w:val="00146ED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436"/>
    <w:rsid w:val="0016044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B5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04D6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45B8"/>
    <w:rsid w:val="00195353"/>
    <w:rsid w:val="00195BD8"/>
    <w:rsid w:val="00195EC3"/>
    <w:rsid w:val="00195ECF"/>
    <w:rsid w:val="001961C9"/>
    <w:rsid w:val="001962F6"/>
    <w:rsid w:val="001965ED"/>
    <w:rsid w:val="001966EF"/>
    <w:rsid w:val="00196FE6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CD2"/>
    <w:rsid w:val="001B0D31"/>
    <w:rsid w:val="001B13E6"/>
    <w:rsid w:val="001B1745"/>
    <w:rsid w:val="001B185D"/>
    <w:rsid w:val="001B1B38"/>
    <w:rsid w:val="001B27D2"/>
    <w:rsid w:val="001B2FA9"/>
    <w:rsid w:val="001B3115"/>
    <w:rsid w:val="001B3326"/>
    <w:rsid w:val="001B3893"/>
    <w:rsid w:val="001B45D3"/>
    <w:rsid w:val="001B461D"/>
    <w:rsid w:val="001B4909"/>
    <w:rsid w:val="001B5649"/>
    <w:rsid w:val="001B5849"/>
    <w:rsid w:val="001B68D8"/>
    <w:rsid w:val="001B6AFB"/>
    <w:rsid w:val="001B6F88"/>
    <w:rsid w:val="001B7725"/>
    <w:rsid w:val="001B781D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4FA4"/>
    <w:rsid w:val="001E5290"/>
    <w:rsid w:val="001E5338"/>
    <w:rsid w:val="001E54DA"/>
    <w:rsid w:val="001E5B38"/>
    <w:rsid w:val="001E5DCB"/>
    <w:rsid w:val="001E67CE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60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9AE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AE3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3BAC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08"/>
    <w:rsid w:val="00251512"/>
    <w:rsid w:val="00251658"/>
    <w:rsid w:val="002517BF"/>
    <w:rsid w:val="00251F77"/>
    <w:rsid w:val="002521AC"/>
    <w:rsid w:val="00253659"/>
    <w:rsid w:val="002537EF"/>
    <w:rsid w:val="00253E63"/>
    <w:rsid w:val="002541D6"/>
    <w:rsid w:val="00254F4A"/>
    <w:rsid w:val="00255402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1F1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4BA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4D4"/>
    <w:rsid w:val="002917ED"/>
    <w:rsid w:val="0029196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20D"/>
    <w:rsid w:val="0029785A"/>
    <w:rsid w:val="002A1115"/>
    <w:rsid w:val="002A1157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06D"/>
    <w:rsid w:val="002B767A"/>
    <w:rsid w:val="002B778C"/>
    <w:rsid w:val="002B7F0F"/>
    <w:rsid w:val="002C02C3"/>
    <w:rsid w:val="002C0BDD"/>
    <w:rsid w:val="002C0F91"/>
    <w:rsid w:val="002C1958"/>
    <w:rsid w:val="002C1AAB"/>
    <w:rsid w:val="002C28AC"/>
    <w:rsid w:val="002C2C9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721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86A"/>
    <w:rsid w:val="003077B7"/>
    <w:rsid w:val="00307913"/>
    <w:rsid w:val="003079AF"/>
    <w:rsid w:val="00310185"/>
    <w:rsid w:val="00310508"/>
    <w:rsid w:val="003106AC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28E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3EA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291"/>
    <w:rsid w:val="003416BB"/>
    <w:rsid w:val="00341703"/>
    <w:rsid w:val="00341F21"/>
    <w:rsid w:val="003425DF"/>
    <w:rsid w:val="003426E8"/>
    <w:rsid w:val="003434FE"/>
    <w:rsid w:val="003437B1"/>
    <w:rsid w:val="00343C7A"/>
    <w:rsid w:val="00344648"/>
    <w:rsid w:val="003448E7"/>
    <w:rsid w:val="00344BB8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1515"/>
    <w:rsid w:val="00361606"/>
    <w:rsid w:val="00361BD7"/>
    <w:rsid w:val="00362FFB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0E7C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A40"/>
    <w:rsid w:val="0038614B"/>
    <w:rsid w:val="00386335"/>
    <w:rsid w:val="0038680C"/>
    <w:rsid w:val="00386B81"/>
    <w:rsid w:val="00386C57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60D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F7F"/>
    <w:rsid w:val="003A797F"/>
    <w:rsid w:val="003B00D8"/>
    <w:rsid w:val="003B059E"/>
    <w:rsid w:val="003B1542"/>
    <w:rsid w:val="003B15BC"/>
    <w:rsid w:val="003B1B6B"/>
    <w:rsid w:val="003B24B7"/>
    <w:rsid w:val="003B26AE"/>
    <w:rsid w:val="003B3525"/>
    <w:rsid w:val="003B392D"/>
    <w:rsid w:val="003B3C32"/>
    <w:rsid w:val="003B43C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8ED"/>
    <w:rsid w:val="003C5917"/>
    <w:rsid w:val="003C629C"/>
    <w:rsid w:val="003C6399"/>
    <w:rsid w:val="003C71BF"/>
    <w:rsid w:val="003C7986"/>
    <w:rsid w:val="003C7D5C"/>
    <w:rsid w:val="003D0067"/>
    <w:rsid w:val="003D02FE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1DA1"/>
    <w:rsid w:val="003E214C"/>
    <w:rsid w:val="003E295B"/>
    <w:rsid w:val="003E29E2"/>
    <w:rsid w:val="003E2C3D"/>
    <w:rsid w:val="003E3932"/>
    <w:rsid w:val="003E4324"/>
    <w:rsid w:val="003E4388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06A"/>
    <w:rsid w:val="003F41D8"/>
    <w:rsid w:val="003F44C7"/>
    <w:rsid w:val="003F476C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1BB"/>
    <w:rsid w:val="00401201"/>
    <w:rsid w:val="00401476"/>
    <w:rsid w:val="00401683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C92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FE7"/>
    <w:rsid w:val="0043684E"/>
    <w:rsid w:val="00436ED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422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70E2"/>
    <w:rsid w:val="004902D4"/>
    <w:rsid w:val="00490457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E41"/>
    <w:rsid w:val="00495F24"/>
    <w:rsid w:val="00495F73"/>
    <w:rsid w:val="004960B6"/>
    <w:rsid w:val="00496D3E"/>
    <w:rsid w:val="004977A0"/>
    <w:rsid w:val="004977CF"/>
    <w:rsid w:val="00497FB2"/>
    <w:rsid w:val="004A0014"/>
    <w:rsid w:val="004A032A"/>
    <w:rsid w:val="004A068C"/>
    <w:rsid w:val="004A0763"/>
    <w:rsid w:val="004A0F0E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72D"/>
    <w:rsid w:val="004B2F5C"/>
    <w:rsid w:val="004B2F73"/>
    <w:rsid w:val="004B3701"/>
    <w:rsid w:val="004B38F7"/>
    <w:rsid w:val="004B3E8C"/>
    <w:rsid w:val="004B60B9"/>
    <w:rsid w:val="004B6609"/>
    <w:rsid w:val="004B6677"/>
    <w:rsid w:val="004B7534"/>
    <w:rsid w:val="004B7861"/>
    <w:rsid w:val="004B7980"/>
    <w:rsid w:val="004C0860"/>
    <w:rsid w:val="004C19AE"/>
    <w:rsid w:val="004C1A9D"/>
    <w:rsid w:val="004C2B2E"/>
    <w:rsid w:val="004C2E99"/>
    <w:rsid w:val="004C3648"/>
    <w:rsid w:val="004C4671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0D71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A8C"/>
    <w:rsid w:val="004E0D93"/>
    <w:rsid w:val="004E0E35"/>
    <w:rsid w:val="004E0E41"/>
    <w:rsid w:val="004E1943"/>
    <w:rsid w:val="004E22C6"/>
    <w:rsid w:val="004E24D5"/>
    <w:rsid w:val="004E265B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4AD9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22A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08"/>
    <w:rsid w:val="00533FD2"/>
    <w:rsid w:val="00534512"/>
    <w:rsid w:val="00534671"/>
    <w:rsid w:val="00534F54"/>
    <w:rsid w:val="0053513F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135D"/>
    <w:rsid w:val="00542340"/>
    <w:rsid w:val="00542AC7"/>
    <w:rsid w:val="00542D1D"/>
    <w:rsid w:val="00543643"/>
    <w:rsid w:val="00543DCF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676B"/>
    <w:rsid w:val="005568E4"/>
    <w:rsid w:val="005568F2"/>
    <w:rsid w:val="00556EB4"/>
    <w:rsid w:val="0055784A"/>
    <w:rsid w:val="005606FA"/>
    <w:rsid w:val="0056081D"/>
    <w:rsid w:val="005608FC"/>
    <w:rsid w:val="00560AE2"/>
    <w:rsid w:val="00560CFD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5DDA"/>
    <w:rsid w:val="0056675F"/>
    <w:rsid w:val="00566974"/>
    <w:rsid w:val="00566E96"/>
    <w:rsid w:val="005671D3"/>
    <w:rsid w:val="00567470"/>
    <w:rsid w:val="00567D86"/>
    <w:rsid w:val="00567EB8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1"/>
    <w:rsid w:val="0057693F"/>
    <w:rsid w:val="00577B8A"/>
    <w:rsid w:val="00580563"/>
    <w:rsid w:val="00581FCB"/>
    <w:rsid w:val="0058229E"/>
    <w:rsid w:val="00582D0F"/>
    <w:rsid w:val="00583472"/>
    <w:rsid w:val="005842EB"/>
    <w:rsid w:val="00584EFE"/>
    <w:rsid w:val="005854B3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6A3"/>
    <w:rsid w:val="005C0FA1"/>
    <w:rsid w:val="005C11C0"/>
    <w:rsid w:val="005C1460"/>
    <w:rsid w:val="005C2289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94E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297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7D9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422"/>
    <w:rsid w:val="006026D0"/>
    <w:rsid w:val="0060294B"/>
    <w:rsid w:val="00602C5A"/>
    <w:rsid w:val="00603D9A"/>
    <w:rsid w:val="00603F0C"/>
    <w:rsid w:val="006043E1"/>
    <w:rsid w:val="0060483B"/>
    <w:rsid w:val="006048F5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4DB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798"/>
    <w:rsid w:val="006208DB"/>
    <w:rsid w:val="00620F2B"/>
    <w:rsid w:val="0062185C"/>
    <w:rsid w:val="00621B05"/>
    <w:rsid w:val="00621C3A"/>
    <w:rsid w:val="00622ACC"/>
    <w:rsid w:val="0062357C"/>
    <w:rsid w:val="0062372D"/>
    <w:rsid w:val="00623C6C"/>
    <w:rsid w:val="00624744"/>
    <w:rsid w:val="00624AE3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CCE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1ED9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EFB"/>
    <w:rsid w:val="00695123"/>
    <w:rsid w:val="006951DB"/>
    <w:rsid w:val="00695C58"/>
    <w:rsid w:val="00696D9D"/>
    <w:rsid w:val="00696E4F"/>
    <w:rsid w:val="00697873"/>
    <w:rsid w:val="006978FE"/>
    <w:rsid w:val="006A0DAD"/>
    <w:rsid w:val="006A1752"/>
    <w:rsid w:val="006A2036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5B0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29D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046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89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170"/>
    <w:rsid w:val="0070721A"/>
    <w:rsid w:val="0070721E"/>
    <w:rsid w:val="007076DD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1D6A"/>
    <w:rsid w:val="00722B62"/>
    <w:rsid w:val="007232D5"/>
    <w:rsid w:val="00723A52"/>
    <w:rsid w:val="00723A5B"/>
    <w:rsid w:val="0072473E"/>
    <w:rsid w:val="00724A42"/>
    <w:rsid w:val="00725CEA"/>
    <w:rsid w:val="00725FBD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BF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25B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98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4047"/>
    <w:rsid w:val="00794536"/>
    <w:rsid w:val="007945C2"/>
    <w:rsid w:val="00794ACC"/>
    <w:rsid w:val="00794D62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B87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B88"/>
    <w:rsid w:val="007B1C1B"/>
    <w:rsid w:val="007B2080"/>
    <w:rsid w:val="007B2A55"/>
    <w:rsid w:val="007B30B9"/>
    <w:rsid w:val="007B3441"/>
    <w:rsid w:val="007B4269"/>
    <w:rsid w:val="007B42AA"/>
    <w:rsid w:val="007B4BA2"/>
    <w:rsid w:val="007B4EE5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205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0F24"/>
    <w:rsid w:val="008011E1"/>
    <w:rsid w:val="008013F4"/>
    <w:rsid w:val="008015B9"/>
    <w:rsid w:val="00801F59"/>
    <w:rsid w:val="0080213F"/>
    <w:rsid w:val="0080218D"/>
    <w:rsid w:val="008027CB"/>
    <w:rsid w:val="00802E4A"/>
    <w:rsid w:val="00803591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786"/>
    <w:rsid w:val="00807A2C"/>
    <w:rsid w:val="00807A33"/>
    <w:rsid w:val="00810061"/>
    <w:rsid w:val="00810557"/>
    <w:rsid w:val="008105A8"/>
    <w:rsid w:val="00811366"/>
    <w:rsid w:val="00812A9F"/>
    <w:rsid w:val="00813476"/>
    <w:rsid w:val="0081482E"/>
    <w:rsid w:val="00814BCC"/>
    <w:rsid w:val="00815819"/>
    <w:rsid w:val="00816551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33C"/>
    <w:rsid w:val="0083196B"/>
    <w:rsid w:val="00832017"/>
    <w:rsid w:val="00832B49"/>
    <w:rsid w:val="00832C4D"/>
    <w:rsid w:val="00832D9C"/>
    <w:rsid w:val="00832F8B"/>
    <w:rsid w:val="008338AF"/>
    <w:rsid w:val="0083433F"/>
    <w:rsid w:val="008349F7"/>
    <w:rsid w:val="00835FA7"/>
    <w:rsid w:val="0083653F"/>
    <w:rsid w:val="00836FC2"/>
    <w:rsid w:val="008376D6"/>
    <w:rsid w:val="0083799E"/>
    <w:rsid w:val="00840545"/>
    <w:rsid w:val="00840D34"/>
    <w:rsid w:val="00841576"/>
    <w:rsid w:val="00841D95"/>
    <w:rsid w:val="008423B6"/>
    <w:rsid w:val="0084253E"/>
    <w:rsid w:val="00842A37"/>
    <w:rsid w:val="00842AEA"/>
    <w:rsid w:val="00842DA1"/>
    <w:rsid w:val="00844555"/>
    <w:rsid w:val="008447DF"/>
    <w:rsid w:val="008449A7"/>
    <w:rsid w:val="00844D4C"/>
    <w:rsid w:val="00844DED"/>
    <w:rsid w:val="00845606"/>
    <w:rsid w:val="0084562C"/>
    <w:rsid w:val="00845B28"/>
    <w:rsid w:val="00845D80"/>
    <w:rsid w:val="00846A04"/>
    <w:rsid w:val="00846E78"/>
    <w:rsid w:val="0084739C"/>
    <w:rsid w:val="008506F8"/>
    <w:rsid w:val="00850FC4"/>
    <w:rsid w:val="008514BE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1B7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1ECC"/>
    <w:rsid w:val="0087215B"/>
    <w:rsid w:val="0087260B"/>
    <w:rsid w:val="00872DFE"/>
    <w:rsid w:val="0087405C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56E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23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6FAB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4BF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FF9"/>
    <w:rsid w:val="008B637D"/>
    <w:rsid w:val="008B6A97"/>
    <w:rsid w:val="008B6ED4"/>
    <w:rsid w:val="008B6FF5"/>
    <w:rsid w:val="008B71B9"/>
    <w:rsid w:val="008B7396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2E2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6F8B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A03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2C9B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2F5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94C"/>
    <w:rsid w:val="00964CFB"/>
    <w:rsid w:val="00964D6C"/>
    <w:rsid w:val="00964FA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DEB"/>
    <w:rsid w:val="00967F2E"/>
    <w:rsid w:val="00971B3F"/>
    <w:rsid w:val="00971DE1"/>
    <w:rsid w:val="00972462"/>
    <w:rsid w:val="00972DBB"/>
    <w:rsid w:val="00973160"/>
    <w:rsid w:val="00973BD9"/>
    <w:rsid w:val="009756C1"/>
    <w:rsid w:val="00975936"/>
    <w:rsid w:val="00975B3A"/>
    <w:rsid w:val="00975BEF"/>
    <w:rsid w:val="009760A8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F19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2AC8"/>
    <w:rsid w:val="009A3045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BBF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B7BC2"/>
    <w:rsid w:val="009C0342"/>
    <w:rsid w:val="009C08A1"/>
    <w:rsid w:val="009C0909"/>
    <w:rsid w:val="009C0A6C"/>
    <w:rsid w:val="009C0C65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4E2"/>
    <w:rsid w:val="009D3BF8"/>
    <w:rsid w:val="009D408D"/>
    <w:rsid w:val="009D499B"/>
    <w:rsid w:val="009D4AFA"/>
    <w:rsid w:val="009D4BE0"/>
    <w:rsid w:val="009D5DF7"/>
    <w:rsid w:val="009D60B5"/>
    <w:rsid w:val="009D622A"/>
    <w:rsid w:val="009D6545"/>
    <w:rsid w:val="009D672D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33A"/>
    <w:rsid w:val="009E6AA9"/>
    <w:rsid w:val="009E6ED8"/>
    <w:rsid w:val="009E7F4E"/>
    <w:rsid w:val="009F0536"/>
    <w:rsid w:val="009F05E5"/>
    <w:rsid w:val="009F0820"/>
    <w:rsid w:val="009F0BA2"/>
    <w:rsid w:val="009F0D3D"/>
    <w:rsid w:val="009F1CAD"/>
    <w:rsid w:val="009F1D3E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044"/>
    <w:rsid w:val="009F6D40"/>
    <w:rsid w:val="009F71BF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15D"/>
    <w:rsid w:val="00A13971"/>
    <w:rsid w:val="00A13A0C"/>
    <w:rsid w:val="00A13BD2"/>
    <w:rsid w:val="00A14F6C"/>
    <w:rsid w:val="00A15A3F"/>
    <w:rsid w:val="00A15E05"/>
    <w:rsid w:val="00A160A6"/>
    <w:rsid w:val="00A1654E"/>
    <w:rsid w:val="00A205D3"/>
    <w:rsid w:val="00A2125E"/>
    <w:rsid w:val="00A215E5"/>
    <w:rsid w:val="00A2187A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1C1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47A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57A0"/>
    <w:rsid w:val="00A56528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642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2C7D"/>
    <w:rsid w:val="00A8317B"/>
    <w:rsid w:val="00A83413"/>
    <w:rsid w:val="00A83BC6"/>
    <w:rsid w:val="00A84316"/>
    <w:rsid w:val="00A84E36"/>
    <w:rsid w:val="00A85F59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082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0C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CE8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5ECF"/>
    <w:rsid w:val="00AB6DF6"/>
    <w:rsid w:val="00AB6E82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189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3A32"/>
    <w:rsid w:val="00AE4CEE"/>
    <w:rsid w:val="00AE5068"/>
    <w:rsid w:val="00AE5B2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AF7911"/>
    <w:rsid w:val="00B00C92"/>
    <w:rsid w:val="00B014D2"/>
    <w:rsid w:val="00B01DE7"/>
    <w:rsid w:val="00B02302"/>
    <w:rsid w:val="00B02F46"/>
    <w:rsid w:val="00B03769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420"/>
    <w:rsid w:val="00B17792"/>
    <w:rsid w:val="00B200C7"/>
    <w:rsid w:val="00B20CB9"/>
    <w:rsid w:val="00B21023"/>
    <w:rsid w:val="00B21920"/>
    <w:rsid w:val="00B21AC2"/>
    <w:rsid w:val="00B21FED"/>
    <w:rsid w:val="00B232C5"/>
    <w:rsid w:val="00B233A8"/>
    <w:rsid w:val="00B2446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6BE"/>
    <w:rsid w:val="00B33BEB"/>
    <w:rsid w:val="00B34473"/>
    <w:rsid w:val="00B3451D"/>
    <w:rsid w:val="00B361A3"/>
    <w:rsid w:val="00B36AB3"/>
    <w:rsid w:val="00B36E05"/>
    <w:rsid w:val="00B36EC5"/>
    <w:rsid w:val="00B378FE"/>
    <w:rsid w:val="00B40F9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04C"/>
    <w:rsid w:val="00B47EE3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E57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AD7"/>
    <w:rsid w:val="00B95C71"/>
    <w:rsid w:val="00B96374"/>
    <w:rsid w:val="00B966F5"/>
    <w:rsid w:val="00B97831"/>
    <w:rsid w:val="00B97A8E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5F1"/>
    <w:rsid w:val="00BA672B"/>
    <w:rsid w:val="00BA6C46"/>
    <w:rsid w:val="00BA6F72"/>
    <w:rsid w:val="00BA7C53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212"/>
    <w:rsid w:val="00BC1811"/>
    <w:rsid w:val="00BC1AB8"/>
    <w:rsid w:val="00BC1F6A"/>
    <w:rsid w:val="00BC28AD"/>
    <w:rsid w:val="00BC2CC4"/>
    <w:rsid w:val="00BC2FAA"/>
    <w:rsid w:val="00BC400D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8DC"/>
    <w:rsid w:val="00BD0165"/>
    <w:rsid w:val="00BD08E1"/>
    <w:rsid w:val="00BD0D80"/>
    <w:rsid w:val="00BD13A1"/>
    <w:rsid w:val="00BD1928"/>
    <w:rsid w:val="00BD25DF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279B"/>
    <w:rsid w:val="00BF3085"/>
    <w:rsid w:val="00BF332E"/>
    <w:rsid w:val="00BF362D"/>
    <w:rsid w:val="00BF4511"/>
    <w:rsid w:val="00BF48E0"/>
    <w:rsid w:val="00BF4BA0"/>
    <w:rsid w:val="00BF4BB9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429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40145"/>
    <w:rsid w:val="00C40210"/>
    <w:rsid w:val="00C41340"/>
    <w:rsid w:val="00C4175A"/>
    <w:rsid w:val="00C418E4"/>
    <w:rsid w:val="00C41C4D"/>
    <w:rsid w:val="00C41E38"/>
    <w:rsid w:val="00C42152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28F"/>
    <w:rsid w:val="00C50E13"/>
    <w:rsid w:val="00C520DC"/>
    <w:rsid w:val="00C526D5"/>
    <w:rsid w:val="00C53035"/>
    <w:rsid w:val="00C535F7"/>
    <w:rsid w:val="00C5417C"/>
    <w:rsid w:val="00C54CF2"/>
    <w:rsid w:val="00C54D22"/>
    <w:rsid w:val="00C54E5D"/>
    <w:rsid w:val="00C55F21"/>
    <w:rsid w:val="00C5616A"/>
    <w:rsid w:val="00C565BA"/>
    <w:rsid w:val="00C5688C"/>
    <w:rsid w:val="00C5747F"/>
    <w:rsid w:val="00C579AB"/>
    <w:rsid w:val="00C57F4D"/>
    <w:rsid w:val="00C57F95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3ECA"/>
    <w:rsid w:val="00C74920"/>
    <w:rsid w:val="00C751E6"/>
    <w:rsid w:val="00C75E75"/>
    <w:rsid w:val="00C76F8F"/>
    <w:rsid w:val="00C77953"/>
    <w:rsid w:val="00C80536"/>
    <w:rsid w:val="00C80781"/>
    <w:rsid w:val="00C808C8"/>
    <w:rsid w:val="00C8100F"/>
    <w:rsid w:val="00C8115E"/>
    <w:rsid w:val="00C812A5"/>
    <w:rsid w:val="00C81A97"/>
    <w:rsid w:val="00C81D26"/>
    <w:rsid w:val="00C8208E"/>
    <w:rsid w:val="00C822C7"/>
    <w:rsid w:val="00C827FB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28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289"/>
    <w:rsid w:val="00C96CAB"/>
    <w:rsid w:val="00C970A7"/>
    <w:rsid w:val="00C97F6F"/>
    <w:rsid w:val="00CA09D1"/>
    <w:rsid w:val="00CA0ECB"/>
    <w:rsid w:val="00CA1438"/>
    <w:rsid w:val="00CA1F6D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068F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1E92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632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98"/>
    <w:rsid w:val="00CF426B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F98"/>
    <w:rsid w:val="00D041A7"/>
    <w:rsid w:val="00D048C4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D22"/>
    <w:rsid w:val="00D30171"/>
    <w:rsid w:val="00D30300"/>
    <w:rsid w:val="00D30D27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0FCA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EFB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5D94"/>
    <w:rsid w:val="00D561C9"/>
    <w:rsid w:val="00D56B78"/>
    <w:rsid w:val="00D5725B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EC4"/>
    <w:rsid w:val="00D6444A"/>
    <w:rsid w:val="00D65512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6D55"/>
    <w:rsid w:val="00D770F7"/>
    <w:rsid w:val="00D77BAD"/>
    <w:rsid w:val="00D77DD7"/>
    <w:rsid w:val="00D8004E"/>
    <w:rsid w:val="00D80108"/>
    <w:rsid w:val="00D8033C"/>
    <w:rsid w:val="00D80795"/>
    <w:rsid w:val="00D8086F"/>
    <w:rsid w:val="00D808A3"/>
    <w:rsid w:val="00D80DA6"/>
    <w:rsid w:val="00D80F04"/>
    <w:rsid w:val="00D810C7"/>
    <w:rsid w:val="00D81ADE"/>
    <w:rsid w:val="00D81B83"/>
    <w:rsid w:val="00D833A2"/>
    <w:rsid w:val="00D8394A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5A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5A67"/>
    <w:rsid w:val="00D96A23"/>
    <w:rsid w:val="00D96FB2"/>
    <w:rsid w:val="00D97655"/>
    <w:rsid w:val="00D976C0"/>
    <w:rsid w:val="00D97F11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A91"/>
    <w:rsid w:val="00DB2CDC"/>
    <w:rsid w:val="00DB3300"/>
    <w:rsid w:val="00DB33F2"/>
    <w:rsid w:val="00DB3D82"/>
    <w:rsid w:val="00DB40C4"/>
    <w:rsid w:val="00DB40D4"/>
    <w:rsid w:val="00DB42BD"/>
    <w:rsid w:val="00DB50A5"/>
    <w:rsid w:val="00DB5157"/>
    <w:rsid w:val="00DB553D"/>
    <w:rsid w:val="00DB573D"/>
    <w:rsid w:val="00DB57F5"/>
    <w:rsid w:val="00DB5D0B"/>
    <w:rsid w:val="00DB6599"/>
    <w:rsid w:val="00DB6ABE"/>
    <w:rsid w:val="00DB6B18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345C"/>
    <w:rsid w:val="00DC3BE6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CD7"/>
    <w:rsid w:val="00DE2A23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4B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D34"/>
    <w:rsid w:val="00E17EBE"/>
    <w:rsid w:val="00E21057"/>
    <w:rsid w:val="00E21479"/>
    <w:rsid w:val="00E21C00"/>
    <w:rsid w:val="00E22105"/>
    <w:rsid w:val="00E23F64"/>
    <w:rsid w:val="00E23FA3"/>
    <w:rsid w:val="00E23FDF"/>
    <w:rsid w:val="00E24BBE"/>
    <w:rsid w:val="00E2543A"/>
    <w:rsid w:val="00E2588B"/>
    <w:rsid w:val="00E25F5F"/>
    <w:rsid w:val="00E26079"/>
    <w:rsid w:val="00E2674A"/>
    <w:rsid w:val="00E26A65"/>
    <w:rsid w:val="00E271A0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86F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4D8F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2B6E"/>
    <w:rsid w:val="00E53247"/>
    <w:rsid w:val="00E5331B"/>
    <w:rsid w:val="00E53F00"/>
    <w:rsid w:val="00E55473"/>
    <w:rsid w:val="00E55696"/>
    <w:rsid w:val="00E55797"/>
    <w:rsid w:val="00E5625E"/>
    <w:rsid w:val="00E564B3"/>
    <w:rsid w:val="00E57426"/>
    <w:rsid w:val="00E578DD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C8F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196"/>
    <w:rsid w:val="00E77735"/>
    <w:rsid w:val="00E77A2D"/>
    <w:rsid w:val="00E77B5E"/>
    <w:rsid w:val="00E77C31"/>
    <w:rsid w:val="00E803E2"/>
    <w:rsid w:val="00E80E27"/>
    <w:rsid w:val="00E8147B"/>
    <w:rsid w:val="00E835B2"/>
    <w:rsid w:val="00E8444E"/>
    <w:rsid w:val="00E86108"/>
    <w:rsid w:val="00E86921"/>
    <w:rsid w:val="00E86AF1"/>
    <w:rsid w:val="00E87A33"/>
    <w:rsid w:val="00E87AE3"/>
    <w:rsid w:val="00E90396"/>
    <w:rsid w:val="00E91108"/>
    <w:rsid w:val="00E91544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168"/>
    <w:rsid w:val="00EA4425"/>
    <w:rsid w:val="00EA4783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1AB5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C91"/>
    <w:rsid w:val="00ED0019"/>
    <w:rsid w:val="00ED050F"/>
    <w:rsid w:val="00ED0521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86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80E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95C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5FC"/>
    <w:rsid w:val="00F1499E"/>
    <w:rsid w:val="00F149E7"/>
    <w:rsid w:val="00F15314"/>
    <w:rsid w:val="00F15692"/>
    <w:rsid w:val="00F156EF"/>
    <w:rsid w:val="00F161A1"/>
    <w:rsid w:val="00F16710"/>
    <w:rsid w:val="00F16A40"/>
    <w:rsid w:val="00F17673"/>
    <w:rsid w:val="00F17920"/>
    <w:rsid w:val="00F17EF0"/>
    <w:rsid w:val="00F17F86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30627"/>
    <w:rsid w:val="00F306FA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61CC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B17"/>
    <w:rsid w:val="00F6109F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9DB"/>
    <w:rsid w:val="00F81CB5"/>
    <w:rsid w:val="00F82710"/>
    <w:rsid w:val="00F82743"/>
    <w:rsid w:val="00F836F4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CFD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3A6"/>
    <w:rsid w:val="00FB1991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1993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412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C09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2B"/>
    <w:rsid w:val="00FD7FFE"/>
    <w:rsid w:val="00FE140C"/>
    <w:rsid w:val="00FE1690"/>
    <w:rsid w:val="00FE1F2E"/>
    <w:rsid w:val="00FE20DC"/>
    <w:rsid w:val="00FE249A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2D8"/>
    <w:rsid w:val="00FE6790"/>
    <w:rsid w:val="00FE6A73"/>
    <w:rsid w:val="00FE6FA0"/>
    <w:rsid w:val="00FE76C4"/>
    <w:rsid w:val="00FE7D4A"/>
    <w:rsid w:val="00FF040F"/>
    <w:rsid w:val="00FF076A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2721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D27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272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37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22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2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2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38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7ECBE06-0BBE-49D5-B209-F42310722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1106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2019-10-04T09:03:00Z</dcterms:created>
  <dcterms:modified xsi:type="dcterms:W3CDTF">2019-11-08T15:17:00Z</dcterms:modified>
</cp:coreProperties>
</file>